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98" w:rsidRPr="000B2ABE" w:rsidRDefault="00752E98" w:rsidP="00752E98">
      <w:pPr>
        <w:pStyle w:val="Nagwek1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Toc156567134"/>
      <w:r w:rsidRPr="000B2ABE">
        <w:rPr>
          <w:rFonts w:ascii="Times New Roman" w:hAnsi="Times New Roman" w:cs="Times New Roman"/>
          <w:sz w:val="20"/>
          <w:szCs w:val="20"/>
        </w:rPr>
        <w:t>Klauzula informacyjna dla kandydatów do pracy na stanowiskach niebędących stanowiskami w służbie cywilnej</w:t>
      </w:r>
      <w:bookmarkEnd w:id="0"/>
    </w:p>
    <w:p w:rsidR="00752E98" w:rsidRPr="000B2ABE" w:rsidRDefault="00752E98" w:rsidP="000B2ABE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noProof/>
          <w:color w:val="000000" w:themeColor="text1"/>
          <w:sz w:val="20"/>
          <w:szCs w:val="20"/>
        </w:rPr>
      </w:pPr>
    </w:p>
    <w:p w:rsidR="00752E98" w:rsidRPr="000B2ABE" w:rsidRDefault="00752E98" w:rsidP="00752E98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B2ABE">
        <w:rPr>
          <w:rFonts w:ascii="Times New Roman" w:hAnsi="Times New Roman" w:cs="Times New Roman"/>
          <w:color w:val="000000" w:themeColor="text1"/>
          <w:sz w:val="20"/>
          <w:szCs w:val="20"/>
        </w:rPr>
        <w:t>Zgodnie z art. 13 ust. 1 i ust. 2 ogólnego rozporządzenia o ochronie danych osobowych z dnia 27 kwietnia 2016r. – RODO informuję, iż:</w:t>
      </w:r>
      <w:r w:rsidRPr="000B2ABE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B26FE7" w:rsidRDefault="00B26FE7" w:rsidP="00B26FE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danych osobowych zawartych w przekazanych przez Pana/Panią dokumentach aplikacyjnych jest Śląski Kurator Oświaty w Katowicach. 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Dane do kontaktu: Kuratorium Oświaty 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br/>
        <w:t xml:space="preserve">w Katowicach ul. Powstańców 41 a, 40-024 Katowice, e-mail: </w:t>
      </w:r>
      <w:hyperlink r:id="rId5" w:history="1">
        <w:r w:rsidRPr="00B26FE7">
          <w:rPr>
            <w:rStyle w:val="Hipercze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kancelaria@kuratorium.katowice.pl</w:t>
        </w:r>
      </w:hyperlink>
      <w:r w:rsidRPr="00B26FE7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skrytka ePUAP: /y77uu54yfi/skrytka, e-doręczenia: AE:PL-87762-10030-JEJIW-26.</w:t>
      </w:r>
    </w:p>
    <w:p w:rsidR="00B26FE7" w:rsidRDefault="00B26FE7" w:rsidP="00B26FE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Administrator danych powołał inspektora ochrony danych. Dane kontaktowe inspektora ochrony danych: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e-mail: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iod@kuratorium.katowice.pl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 numer telefonu: 32 606 30 37.</w:t>
      </w:r>
    </w:p>
    <w:p w:rsidR="00B26FE7" w:rsidRDefault="00B26FE7" w:rsidP="00B26FE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Pani/Pana dane osobowe będą przetwarzane w celu przeprowadzenia naboru na wolne stanowisko pracy 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br/>
        <w:t>w służbie cywilnej oraz archiwiacji dokumentów po przeprowadzonym naborze (zgodnie z  art. 6 ust. 1 lit b i c RODO; art. 9 ust 1 i art. 9 ust. 2 lit. b RODO) w zakresie wskazanym w przepisach:</w:t>
      </w:r>
    </w:p>
    <w:p w:rsidR="00B26FE7" w:rsidRDefault="00B26FE7" w:rsidP="00B26FE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w art. 22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 ustawy z 26 czerwca 1974 r. Kodeks pracy;</w:t>
      </w:r>
    </w:p>
    <w:p w:rsidR="00B26FE7" w:rsidRDefault="00B26FE7" w:rsidP="00B26FE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ustawy z dnia 16 września 1982 r. o pracownikach urzędów państwowych;</w:t>
      </w:r>
    </w:p>
    <w:p w:rsidR="00B26FE7" w:rsidRDefault="00B26FE7" w:rsidP="00B26FE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ustawy z dnia 27 sierpnia 1997 r. o rehabilitacji zawodowej i społecznej oraz zatrudnianiu osób niepełnosprawnych;</w:t>
      </w:r>
    </w:p>
    <w:p w:rsidR="00B26FE7" w:rsidRDefault="00B26FE7" w:rsidP="00B26FE7">
      <w:pPr>
        <w:pStyle w:val="Akapitzlist"/>
        <w:numPr>
          <w:ilvl w:val="1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ustawa z dnia 14 lipca 1983 r. o narodowym zasobie archiwalnym.</w:t>
      </w:r>
    </w:p>
    <w:p w:rsidR="00B26FE7" w:rsidRDefault="00B26FE7" w:rsidP="00B26FE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Podanie danych osobowych  w zakresie wynikajacym z art. 22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vertAlign w:val="superscript"/>
        </w:rPr>
        <w:t xml:space="preserve">1  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Kodeksu pracy oraz ustawy o pracownikach urzędów państwowych (imię, nazwisko, data urodzenia, dane kontaktowe, wykształcenie, kwalifikacje zawodowe, przebieg dotchczasowego zatrudnienia)  jest dobrowolne, jednak niezbędne, aby uczestniczyć w procesie naboru na stanowisko obsługowe lub pomocnicze. Podanie innych danych w zakresie nieokreślonym przepisami prawa, zostanie potraktowane jako wyrażenie zgody na przetwarzanie danych osobowych (na podstawie  art. 6 ust. 1 lit a RODO). Wyrażenie zgody w tym przypadku jest dobrowolne, a zgodę tak wyrażoną można odwołać w dowolnym czasie. Podanie danych szczególnych kategorii (art. 9 ust. 1 RODO) wymagana Państwa wyraźnej (pisemnej) zgody na ich przetwarzanie.</w:t>
      </w:r>
    </w:p>
    <w:p w:rsidR="00B26FE7" w:rsidRDefault="00B26FE7" w:rsidP="00B26FE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Pani/Pana dane osobowe </w:t>
      </w:r>
      <w:bookmarkStart w:id="1" w:name="_Hlk160705694"/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 xml:space="preserve">znajdujące się w ofercie będą </w:t>
      </w:r>
      <w:bookmarkEnd w:id="1"/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przetwarzane na podstawie przepisów prawa, przez okres niezbędny do przeprowadzenia postępowania rekrutacyjnego, chyba że wyraziła Pani/Pan zgodę na przetwarzanie danych osobowych w przyszłych rekrutacjach. W przypadku zatrudnienia Pani/Pana oferta zostanie zamieszczona w Pani/Pana teczce akt osobowych.</w:t>
      </w:r>
    </w:p>
    <w:p w:rsidR="00B26FE7" w:rsidRDefault="00B26FE7" w:rsidP="00B26FE7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Uwydatnienie"/>
          <w:i w:val="0"/>
          <w:iCs w:val="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mogą być przekazane wyłącznie podmiotom, które uprawnione są do ich otrzymania przepisami prawa. Ponadto mogą być one ujawnione podmiotom, z którymi Administrator zawarł umowę na świadczenie usług serwisowych dla systemów informatycznych wykorzystywanych przy ich przetwarzaniu.</w:t>
      </w:r>
    </w:p>
    <w:p w:rsidR="00B26FE7" w:rsidRDefault="00B26FE7" w:rsidP="00B26FE7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Style w:val="Uwydatnienie"/>
          <w:rFonts w:eastAsiaTheme="majorEastAsia"/>
          <w:i w:val="0"/>
          <w:color w:val="000000" w:themeColor="text1"/>
          <w:sz w:val="20"/>
          <w:szCs w:val="20"/>
        </w:rPr>
        <w:t xml:space="preserve"> </w:t>
      </w:r>
      <w:r w:rsidRPr="00B26FE7">
        <w:rPr>
          <w:rStyle w:val="Uwydatnienie"/>
          <w:rFonts w:eastAsiaTheme="majorEastAsia"/>
          <w:i w:val="0"/>
          <w:color w:val="000000" w:themeColor="text1"/>
          <w:sz w:val="20"/>
          <w:szCs w:val="20"/>
        </w:rPr>
        <w:t>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osiada Pani/Pan prawo dostępu do swoich danych osobowych, prawo ich sprostowania, prawo do żądania </w:t>
      </w:r>
      <w:r>
        <w:rPr>
          <w:rStyle w:val="Uwydatnienie"/>
          <w:rFonts w:eastAsiaTheme="majorEastAsia"/>
          <w:i w:val="0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ch usunięcia lub ograniczenia przetwarzania, prawo do wniesienia sprzeciwu wobec ich przetwarzania,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także prawo wniesienia skargi do Prezesa Urzędu Ochrony Danych Osobowych, jeżeli Pani dane będą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niezgodnie z przepisami ogólnego rozporządzenia o ochronie danych osobowych z dnia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bookmarkStart w:id="2" w:name="_GoBack"/>
      <w:bookmarkEnd w:id="2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27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kwietnia 2016 r. </w:t>
      </w:r>
    </w:p>
    <w:p w:rsidR="00B26FE7" w:rsidRDefault="00B26FE7" w:rsidP="00B26FE7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>
        <w:rPr>
          <w:rFonts w:ascii="Times New Roman" w:hAnsi="Times New Roman" w:cs="Times New Roman"/>
          <w:sz w:val="20"/>
          <w:szCs w:val="20"/>
        </w:rPr>
        <w:t>odanie przez Państwa danych osobowych w zakresie wynikającym z art. 22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Kodeksu pracy jest niezbędne w celu realizacji procesu rekrutacyjnego. Podanie przez Państwa innych danych jest dobrowolne, </w:t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za wyrażoną zgodą.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Cofnięcie zgody nie wpłynie na zgodność z prawem przetwarzania, którego dokonywano na podstawie zgody przed jej cofnięciem.</w:t>
      </w:r>
    </w:p>
    <w:p w:rsidR="00B26FE7" w:rsidRDefault="00B26FE7" w:rsidP="00B26F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Pani/Pana dane osobowe nie będą przetwarzane w procesie zautomatyzowanego podejmowania decyzji ani procesie profilowania.</w:t>
      </w:r>
    </w:p>
    <w:p w:rsidR="00B26FE7" w:rsidRDefault="00B26FE7" w:rsidP="00B26FE7">
      <w:pPr>
        <w:spacing w:after="0" w:line="276" w:lineRule="auto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0B2ABE" w:rsidRPr="000B2ABE" w:rsidRDefault="000B2ABE">
      <w:pPr>
        <w:rPr>
          <w:sz w:val="20"/>
          <w:szCs w:val="20"/>
        </w:rPr>
      </w:pPr>
    </w:p>
    <w:p w:rsidR="000B2ABE" w:rsidRPr="000B2ABE" w:rsidRDefault="000B2ABE" w:rsidP="000B2ABE">
      <w:pPr>
        <w:spacing w:after="0"/>
        <w:ind w:left="6372"/>
        <w:rPr>
          <w:sz w:val="20"/>
          <w:szCs w:val="20"/>
        </w:rPr>
      </w:pPr>
      <w:r w:rsidRPr="000B2ABE">
        <w:rPr>
          <w:sz w:val="20"/>
          <w:szCs w:val="20"/>
        </w:rPr>
        <w:t>………………………………………….</w:t>
      </w:r>
    </w:p>
    <w:p w:rsidR="000B2ABE" w:rsidRPr="000B2ABE" w:rsidRDefault="000B2ABE" w:rsidP="000B2ABE">
      <w:pPr>
        <w:spacing w:after="0" w:line="240" w:lineRule="auto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0B2ABE">
        <w:rPr>
          <w:rFonts w:ascii="Times New Roman" w:hAnsi="Times New Roman" w:cs="Times New Roman"/>
          <w:sz w:val="20"/>
          <w:szCs w:val="20"/>
        </w:rPr>
        <w:t>ata i podpis</w:t>
      </w:r>
    </w:p>
    <w:sectPr w:rsidR="000B2ABE" w:rsidRPr="000B2ABE" w:rsidSect="000B2A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A228E6"/>
    <w:multiLevelType w:val="hybridMultilevel"/>
    <w:tmpl w:val="5B08A110"/>
    <w:lvl w:ilvl="0" w:tplc="22825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98"/>
    <w:rsid w:val="000B2ABE"/>
    <w:rsid w:val="00325890"/>
    <w:rsid w:val="00752E98"/>
    <w:rsid w:val="00A4786D"/>
    <w:rsid w:val="00B26FE7"/>
    <w:rsid w:val="00BB69DF"/>
    <w:rsid w:val="00C06DF1"/>
    <w:rsid w:val="00CA2009"/>
    <w:rsid w:val="00E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C069"/>
  <w15:chartTrackingRefBased/>
  <w15:docId w15:val="{610843FD-43B1-4FA2-B761-E3C01AAA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2E98"/>
  </w:style>
  <w:style w:type="paragraph" w:styleId="Nagwek1">
    <w:name w:val="heading 1"/>
    <w:basedOn w:val="Normalny"/>
    <w:next w:val="Normalny"/>
    <w:link w:val="Nagwek1Znak"/>
    <w:uiPriority w:val="9"/>
    <w:qFormat/>
    <w:rsid w:val="00752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2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752E9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52E98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B26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kuratorium.kat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Lewartowska</dc:creator>
  <cp:keywords/>
  <dc:description/>
  <cp:lastModifiedBy>Joanna Lewartowska</cp:lastModifiedBy>
  <cp:revision>3</cp:revision>
  <dcterms:created xsi:type="dcterms:W3CDTF">2025-03-17T13:32:00Z</dcterms:created>
  <dcterms:modified xsi:type="dcterms:W3CDTF">2025-03-17T14:14:00Z</dcterms:modified>
</cp:coreProperties>
</file>