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0F2B19" w:rsidP="001E5608">
      <w:pPr>
        <w:pStyle w:val="Heading2"/>
        <w:jc w:val="center"/>
      </w:pPr>
      <w:r>
        <w:t>KURATORIUM OŚWIATY W KATOWICACH</w:t>
      </w:r>
    </w:p>
    <w:p w:rsidR="000F2B19">
      <w:pPr>
        <w:jc w:val="center"/>
        <w:rPr>
          <w:b/>
          <w:sz w:val="22"/>
        </w:rPr>
      </w:pPr>
    </w:p>
    <w:p w:rsidR="000F2B19">
      <w:pPr>
        <w:spacing w:line="360" w:lineRule="auto"/>
        <w:jc w:val="center"/>
      </w:pPr>
      <w:r>
        <w:t>ul. Powstańców 41a, 40-024</w:t>
      </w:r>
      <w:r>
        <w:t xml:space="preserve"> Katowice</w:t>
      </w:r>
    </w:p>
    <w:p w:rsidR="002E7547">
      <w:pPr>
        <w:spacing w:line="360" w:lineRule="auto"/>
        <w:jc w:val="center"/>
      </w:pPr>
      <w:r>
        <w:t>www. kuratorium.katowice.pl</w:t>
      </w:r>
    </w:p>
    <w:p w:rsidR="000F2B19" w:rsidRPr="00E80E4E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177800</wp:posOffset>
                </wp:positionV>
                <wp:extent cx="3314700" cy="0"/>
                <wp:effectExtent l="13335" t="5715" r="5715" b="13335"/>
                <wp:wrapNone/>
                <wp:docPr id="2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101.95pt,14pt" to="362.95pt,14pt" o:allowincell="f"/>
            </w:pict>
          </mc:Fallback>
        </mc:AlternateContent>
      </w:r>
      <w:r w:rsidRPr="00E80E4E">
        <w:t xml:space="preserve">email: </w:t>
      </w:r>
      <w:r>
        <w:fldChar w:fldCharType="begin"/>
      </w:r>
      <w:r>
        <w:instrText xml:space="preserve"> HYPERLINK "mailto:kancelaria@kuratorium.katowice.pl" </w:instrText>
      </w:r>
      <w:r>
        <w:fldChar w:fldCharType="separate"/>
      </w:r>
      <w:r w:rsidRPr="00E80E4E" w:rsidR="002E7547">
        <w:rPr>
          <w:rStyle w:val="Hyperlink"/>
        </w:rPr>
        <w:t>kancelaria@kuratorium.katowice.pl</w:t>
      </w:r>
      <w:r>
        <w:fldChar w:fldCharType="end"/>
      </w:r>
      <w:r w:rsidRPr="00E80E4E" w:rsidR="002E7547">
        <w:t xml:space="preserve"> </w:t>
      </w:r>
    </w:p>
    <w:p w:rsidR="000F2B19">
      <w:pPr>
        <w:pStyle w:val="Heading1"/>
      </w:pPr>
      <w:r>
        <w:t xml:space="preserve">KARTA INFORMACYJNA </w:t>
      </w:r>
      <w:r w:rsidR="00F547D3">
        <w:t>n</w:t>
      </w:r>
      <w:r>
        <w:t xml:space="preserve">r </w:t>
      </w:r>
      <w:r w:rsidR="002D3056">
        <w:t>18</w:t>
      </w:r>
    </w:p>
    <w:p w:rsidR="000F2B19"/>
    <w:p w:rsidR="00B12C68" w:rsidRPr="00540A5A" w:rsidP="00532B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Rodzaj sprawy: </w:t>
      </w:r>
      <w:r w:rsidRPr="00540A5A">
        <w:rPr>
          <w:b/>
          <w:sz w:val="24"/>
          <w:szCs w:val="24"/>
        </w:rPr>
        <w:t>wydanie opinii w sprawie przekazania osobie prawnej niebędącej jednostką samorządu terytorialnego lub osobie fizycznej prowadzeni</w:t>
      </w:r>
      <w:r w:rsidR="00C12BF3">
        <w:rPr>
          <w:b/>
          <w:sz w:val="24"/>
          <w:szCs w:val="24"/>
        </w:rPr>
        <w:t>e</w:t>
      </w:r>
      <w:r w:rsidRPr="00540A5A">
        <w:rPr>
          <w:b/>
          <w:sz w:val="24"/>
          <w:szCs w:val="24"/>
        </w:rPr>
        <w:t xml:space="preserve"> szkoły liczącej nie więcej niż 70 uczniów</w:t>
      </w:r>
    </w:p>
    <w:p w:rsidR="002427B5" w:rsidRPr="00540A5A" w:rsidP="00B12C68">
      <w:pPr>
        <w:spacing w:line="360" w:lineRule="auto"/>
        <w:jc w:val="both"/>
        <w:rPr>
          <w:b/>
          <w:sz w:val="24"/>
          <w:szCs w:val="24"/>
        </w:rPr>
      </w:pPr>
    </w:p>
    <w:p w:rsidR="000F2B19" w:rsidRPr="00540A5A" w:rsidP="00CB5E5D">
      <w:pPr>
        <w:rPr>
          <w:b/>
          <w:sz w:val="24"/>
          <w:szCs w:val="24"/>
        </w:rPr>
      </w:pPr>
      <w:r w:rsidRPr="00540A5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-4445</wp:posOffset>
                </wp:positionV>
                <wp:extent cx="6286500" cy="0"/>
                <wp:effectExtent l="13335" t="10160" r="5715" b="8890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30.8pt,-0.35pt" to="464.2pt,-0.35pt" o:allowincell="f"/>
            </w:pict>
          </mc:Fallback>
        </mc:AlternateContent>
      </w:r>
    </w:p>
    <w:p w:rsidR="000F2B19" w:rsidRPr="00540A5A" w:rsidP="00540A5A">
      <w:pPr>
        <w:numPr>
          <w:ilvl w:val="0"/>
          <w:numId w:val="23"/>
        </w:numPr>
        <w:ind w:left="0" w:firstLine="0"/>
        <w:jc w:val="both"/>
        <w:rPr>
          <w:b/>
          <w:sz w:val="24"/>
          <w:szCs w:val="24"/>
        </w:rPr>
      </w:pPr>
      <w:r w:rsidRPr="00540A5A">
        <w:rPr>
          <w:b/>
          <w:sz w:val="24"/>
          <w:szCs w:val="24"/>
        </w:rPr>
        <w:t>Podstawa prawna</w:t>
      </w:r>
      <w:r w:rsidR="00816842">
        <w:rPr>
          <w:b/>
          <w:sz w:val="24"/>
          <w:szCs w:val="24"/>
        </w:rPr>
        <w:t>.</w:t>
      </w:r>
    </w:p>
    <w:p w:rsidR="0040066B" w:rsidRPr="00540A5A" w:rsidP="0040066B">
      <w:pPr>
        <w:ind w:left="900"/>
        <w:jc w:val="both"/>
        <w:rPr>
          <w:b/>
          <w:sz w:val="24"/>
          <w:szCs w:val="24"/>
        </w:rPr>
      </w:pPr>
    </w:p>
    <w:p w:rsidR="002D3056" w:rsidRPr="00540A5A" w:rsidP="00203BFE">
      <w:pPr>
        <w:numPr>
          <w:ilvl w:val="0"/>
          <w:numId w:val="22"/>
        </w:numPr>
        <w:spacing w:line="312" w:lineRule="auto"/>
        <w:jc w:val="both"/>
        <w:rPr>
          <w:sz w:val="24"/>
          <w:szCs w:val="24"/>
        </w:rPr>
      </w:pPr>
      <w:r w:rsidRPr="00540A5A">
        <w:rPr>
          <w:sz w:val="24"/>
          <w:szCs w:val="24"/>
        </w:rPr>
        <w:t>Ustawa z dnia 14 grudnia 2016 roku Prawo oświatowe</w:t>
      </w:r>
      <w:r w:rsidR="006E6081">
        <w:rPr>
          <w:sz w:val="24"/>
          <w:szCs w:val="24"/>
        </w:rPr>
        <w:t xml:space="preserve"> (Dz. U. z 202</w:t>
      </w:r>
      <w:r w:rsidR="001464B7">
        <w:rPr>
          <w:sz w:val="24"/>
          <w:szCs w:val="24"/>
        </w:rPr>
        <w:t>1</w:t>
      </w:r>
      <w:r w:rsidR="006E6081">
        <w:rPr>
          <w:sz w:val="24"/>
          <w:szCs w:val="24"/>
        </w:rPr>
        <w:t xml:space="preserve"> r. poz. </w:t>
      </w:r>
      <w:r w:rsidR="001464B7">
        <w:rPr>
          <w:sz w:val="24"/>
          <w:szCs w:val="24"/>
        </w:rPr>
        <w:t>1082</w:t>
      </w:r>
      <w:r w:rsidR="00C62E39">
        <w:rPr>
          <w:sz w:val="24"/>
          <w:szCs w:val="24"/>
        </w:rPr>
        <w:t xml:space="preserve"> ze zm.</w:t>
      </w:r>
      <w:r w:rsidR="006E6081">
        <w:rPr>
          <w:sz w:val="24"/>
          <w:szCs w:val="24"/>
        </w:rPr>
        <w:t>)</w:t>
      </w:r>
      <w:r w:rsidRPr="00540A5A">
        <w:rPr>
          <w:sz w:val="24"/>
          <w:szCs w:val="24"/>
        </w:rPr>
        <w:t>.</w:t>
      </w:r>
    </w:p>
    <w:p w:rsidR="0040066B" w:rsidRPr="00540A5A" w:rsidP="00E45CEB">
      <w:pPr>
        <w:pStyle w:val="BodyText"/>
        <w:numPr>
          <w:ilvl w:val="0"/>
          <w:numId w:val="22"/>
        </w:numPr>
        <w:spacing w:line="312" w:lineRule="auto"/>
        <w:jc w:val="both"/>
        <w:rPr>
          <w:szCs w:val="24"/>
        </w:rPr>
      </w:pPr>
      <w:r w:rsidRPr="00540A5A">
        <w:rPr>
          <w:szCs w:val="24"/>
        </w:rPr>
        <w:t xml:space="preserve">Przekazanie do prowadzenia szkoły liczącej nie więcej niż 70 uczniów osobie prawnej niebędącej jednostką samorządu terytorialnego lub osobie fizycznej, wymaga uzyskania pozytywnej opinii organu sprawującego nadzór pedagogiczny (art. </w:t>
      </w:r>
      <w:r w:rsidRPr="00540A5A" w:rsidR="002D3056">
        <w:rPr>
          <w:szCs w:val="24"/>
        </w:rPr>
        <w:t>9</w:t>
      </w:r>
      <w:r w:rsidRPr="00540A5A">
        <w:rPr>
          <w:szCs w:val="24"/>
        </w:rPr>
        <w:t xml:space="preserve"> ust. </w:t>
      </w:r>
      <w:r w:rsidRPr="00540A5A" w:rsidR="00733BD7">
        <w:rPr>
          <w:szCs w:val="24"/>
        </w:rPr>
        <w:t>1</w:t>
      </w:r>
      <w:r w:rsidRPr="00540A5A" w:rsidR="00A7001A">
        <w:rPr>
          <w:szCs w:val="24"/>
        </w:rPr>
        <w:t xml:space="preserve"> </w:t>
      </w:r>
      <w:r w:rsidRPr="00540A5A">
        <w:rPr>
          <w:szCs w:val="24"/>
        </w:rPr>
        <w:t xml:space="preserve">oraz art. </w:t>
      </w:r>
      <w:r w:rsidRPr="00540A5A" w:rsidR="002D3056">
        <w:rPr>
          <w:szCs w:val="24"/>
        </w:rPr>
        <w:t>8</w:t>
      </w:r>
      <w:r w:rsidRPr="00540A5A">
        <w:rPr>
          <w:szCs w:val="24"/>
        </w:rPr>
        <w:t xml:space="preserve">9 ust. </w:t>
      </w:r>
      <w:r w:rsidRPr="00540A5A" w:rsidR="002D3056">
        <w:rPr>
          <w:szCs w:val="24"/>
        </w:rPr>
        <w:t>11</w:t>
      </w:r>
      <w:r w:rsidRPr="00540A5A">
        <w:rPr>
          <w:szCs w:val="24"/>
        </w:rPr>
        <w:t xml:space="preserve"> ww. ustawy).</w:t>
      </w:r>
    </w:p>
    <w:p w:rsidR="0040066B" w:rsidRPr="00540A5A" w:rsidP="00540A5A">
      <w:pPr>
        <w:pStyle w:val="BodyText"/>
        <w:numPr>
          <w:ilvl w:val="0"/>
          <w:numId w:val="23"/>
        </w:numPr>
        <w:spacing w:line="312" w:lineRule="auto"/>
        <w:ind w:left="0" w:firstLine="0"/>
        <w:jc w:val="both"/>
        <w:rPr>
          <w:b/>
          <w:szCs w:val="24"/>
        </w:rPr>
      </w:pPr>
      <w:r w:rsidRPr="00540A5A">
        <w:rPr>
          <w:b/>
          <w:szCs w:val="24"/>
        </w:rPr>
        <w:t>Wymagane dokumenty</w:t>
      </w:r>
      <w:r w:rsidR="00816842">
        <w:rPr>
          <w:b/>
          <w:szCs w:val="24"/>
        </w:rPr>
        <w:t>.</w:t>
      </w:r>
    </w:p>
    <w:p w:rsidR="00926D0D" w:rsidRPr="00540A5A" w:rsidP="00E45CEB">
      <w:pPr>
        <w:pStyle w:val="BodyText"/>
        <w:numPr>
          <w:ilvl w:val="0"/>
          <w:numId w:val="26"/>
        </w:numPr>
        <w:spacing w:line="312" w:lineRule="auto"/>
        <w:jc w:val="both"/>
        <w:rPr>
          <w:szCs w:val="24"/>
        </w:rPr>
      </w:pPr>
      <w:r w:rsidRPr="00540A5A">
        <w:rPr>
          <w:szCs w:val="24"/>
        </w:rPr>
        <w:t>Wniosek (wzór nr 1) wraz z uchwałą lub projektem uchwały.</w:t>
      </w:r>
    </w:p>
    <w:p w:rsidR="00B12C68" w:rsidRPr="00540A5A" w:rsidP="00E45CEB">
      <w:pPr>
        <w:pStyle w:val="BodyText"/>
        <w:numPr>
          <w:ilvl w:val="0"/>
          <w:numId w:val="26"/>
        </w:numPr>
        <w:spacing w:line="312" w:lineRule="auto"/>
        <w:jc w:val="both"/>
        <w:rPr>
          <w:color w:val="000000"/>
          <w:szCs w:val="24"/>
        </w:rPr>
      </w:pPr>
      <w:r>
        <w:rPr>
          <w:szCs w:val="24"/>
        </w:rPr>
        <w:t>Uzasadnienie</w:t>
      </w:r>
      <w:r w:rsidRPr="00540A5A">
        <w:rPr>
          <w:szCs w:val="24"/>
        </w:rPr>
        <w:t xml:space="preserve"> planowanej zmiany uwzględniające liczbę uczniów</w:t>
      </w:r>
      <w:r>
        <w:rPr>
          <w:szCs w:val="24"/>
        </w:rPr>
        <w:t xml:space="preserve"> (w dniu podjęcia uchwały) oraz</w:t>
      </w:r>
      <w:r w:rsidRPr="00540A5A">
        <w:rPr>
          <w:szCs w:val="24"/>
        </w:rPr>
        <w:t xml:space="preserve"> wpływ na dostępność i warunki realizacji obowiązku szkolnego przez uczniów szkoły.</w:t>
      </w:r>
    </w:p>
    <w:p w:rsidR="000F2B19" w:rsidRPr="00540A5A" w:rsidP="00E45CEB">
      <w:pPr>
        <w:pStyle w:val="BodyText"/>
        <w:numPr>
          <w:ilvl w:val="0"/>
          <w:numId w:val="26"/>
        </w:numPr>
        <w:spacing w:line="312" w:lineRule="auto"/>
        <w:jc w:val="both"/>
        <w:rPr>
          <w:szCs w:val="24"/>
        </w:rPr>
      </w:pPr>
      <w:r w:rsidRPr="00540A5A">
        <w:rPr>
          <w:szCs w:val="24"/>
        </w:rPr>
        <w:t>W celu udokumentowania warunków i trybu przekazania szkoł</w:t>
      </w:r>
      <w:r w:rsidR="007E6A33">
        <w:rPr>
          <w:szCs w:val="24"/>
        </w:rPr>
        <w:t xml:space="preserve">y organ samorządu występujący o </w:t>
      </w:r>
      <w:r w:rsidRPr="00540A5A">
        <w:rPr>
          <w:szCs w:val="24"/>
        </w:rPr>
        <w:t xml:space="preserve">wyrażenie opinii przez organ sprawujący nadzór pedagogiczny powinien przedstawić również projekt umowy, o której mowa w art. </w:t>
      </w:r>
      <w:r w:rsidRPr="00540A5A" w:rsidR="00733BD7">
        <w:rPr>
          <w:szCs w:val="24"/>
        </w:rPr>
        <w:t>9</w:t>
      </w:r>
      <w:r w:rsidRPr="00540A5A">
        <w:rPr>
          <w:szCs w:val="24"/>
        </w:rPr>
        <w:t xml:space="preserve"> ust. </w:t>
      </w:r>
      <w:r w:rsidRPr="00540A5A" w:rsidR="00733BD7">
        <w:rPr>
          <w:szCs w:val="24"/>
        </w:rPr>
        <w:t>1</w:t>
      </w:r>
      <w:r w:rsidRPr="00540A5A">
        <w:rPr>
          <w:szCs w:val="24"/>
        </w:rPr>
        <w:t xml:space="preserve"> i </w:t>
      </w:r>
      <w:r w:rsidRPr="00540A5A" w:rsidR="00733BD7">
        <w:rPr>
          <w:szCs w:val="24"/>
        </w:rPr>
        <w:t>3</w:t>
      </w:r>
      <w:r w:rsidRPr="00540A5A">
        <w:rPr>
          <w:szCs w:val="24"/>
        </w:rPr>
        <w:t xml:space="preserve"> ustawy</w:t>
      </w:r>
      <w:r w:rsidRPr="00540A5A" w:rsidR="00733BD7">
        <w:rPr>
          <w:szCs w:val="24"/>
        </w:rPr>
        <w:t xml:space="preserve"> </w:t>
      </w:r>
      <w:r w:rsidR="00F547D3">
        <w:rPr>
          <w:szCs w:val="24"/>
        </w:rPr>
        <w:t xml:space="preserve">z dnia 14 grudnia 2016 r. </w:t>
      </w:r>
      <w:r w:rsidRPr="00540A5A" w:rsidR="00733BD7">
        <w:rPr>
          <w:szCs w:val="24"/>
        </w:rPr>
        <w:t>Prawo oświatowe</w:t>
      </w:r>
      <w:r w:rsidR="006E6081">
        <w:rPr>
          <w:szCs w:val="24"/>
        </w:rPr>
        <w:t xml:space="preserve"> (Dz. U. z 202</w:t>
      </w:r>
      <w:r w:rsidR="00F04929">
        <w:rPr>
          <w:szCs w:val="24"/>
        </w:rPr>
        <w:t>1</w:t>
      </w:r>
      <w:r w:rsidRPr="00540A5A" w:rsidR="008C0253">
        <w:rPr>
          <w:szCs w:val="24"/>
        </w:rPr>
        <w:t xml:space="preserve"> r. poz. </w:t>
      </w:r>
      <w:r w:rsidR="00F04929">
        <w:rPr>
          <w:szCs w:val="24"/>
        </w:rPr>
        <w:t>1082</w:t>
      </w:r>
      <w:r w:rsidR="00C62E39">
        <w:rPr>
          <w:szCs w:val="24"/>
        </w:rPr>
        <w:t xml:space="preserve"> ze zm.</w:t>
      </w:r>
      <w:r w:rsidR="006E6081">
        <w:rPr>
          <w:szCs w:val="24"/>
        </w:rPr>
        <w:t xml:space="preserve">). </w:t>
      </w:r>
    </w:p>
    <w:p w:rsidR="0040066B" w:rsidRPr="00540A5A" w:rsidP="00E45CEB">
      <w:pPr>
        <w:pStyle w:val="BodyText"/>
        <w:spacing w:line="312" w:lineRule="auto"/>
        <w:jc w:val="both"/>
        <w:rPr>
          <w:szCs w:val="24"/>
        </w:rPr>
      </w:pPr>
    </w:p>
    <w:p w:rsidR="00E45CEB" w:rsidRPr="00540A5A" w:rsidP="00540A5A">
      <w:pPr>
        <w:numPr>
          <w:ilvl w:val="0"/>
          <w:numId w:val="23"/>
        </w:numPr>
        <w:spacing w:line="312" w:lineRule="auto"/>
        <w:ind w:left="0" w:firstLine="0"/>
        <w:jc w:val="both"/>
        <w:rPr>
          <w:b/>
          <w:sz w:val="24"/>
          <w:szCs w:val="24"/>
        </w:rPr>
      </w:pPr>
      <w:r w:rsidRPr="00540A5A">
        <w:rPr>
          <w:b/>
          <w:sz w:val="24"/>
          <w:szCs w:val="24"/>
        </w:rPr>
        <w:t>Opłata</w:t>
      </w:r>
      <w:r w:rsidR="00816842">
        <w:rPr>
          <w:b/>
          <w:sz w:val="24"/>
          <w:szCs w:val="24"/>
        </w:rPr>
        <w:t>.</w:t>
      </w:r>
    </w:p>
    <w:p w:rsidR="000F2B19" w:rsidRPr="00540A5A" w:rsidP="00515B8B">
      <w:pPr>
        <w:spacing w:line="312" w:lineRule="auto"/>
        <w:ind w:firstLine="397"/>
        <w:jc w:val="both"/>
        <w:rPr>
          <w:sz w:val="24"/>
          <w:szCs w:val="24"/>
        </w:rPr>
      </w:pPr>
      <w:r w:rsidRPr="00540A5A">
        <w:rPr>
          <w:sz w:val="24"/>
          <w:szCs w:val="24"/>
        </w:rPr>
        <w:t>Uzyskanie opinii nie wymaga wniesienia opłat.</w:t>
      </w:r>
    </w:p>
    <w:p w:rsidR="0040066B" w:rsidRPr="00540A5A" w:rsidP="00E45CEB">
      <w:pPr>
        <w:spacing w:line="312" w:lineRule="auto"/>
        <w:jc w:val="both"/>
        <w:rPr>
          <w:b/>
          <w:sz w:val="24"/>
          <w:szCs w:val="24"/>
        </w:rPr>
      </w:pPr>
    </w:p>
    <w:p w:rsidR="00E45CEB" w:rsidRPr="00540A5A" w:rsidP="00540A5A">
      <w:pPr>
        <w:numPr>
          <w:ilvl w:val="0"/>
          <w:numId w:val="23"/>
        </w:numPr>
        <w:spacing w:line="312" w:lineRule="auto"/>
        <w:ind w:left="0" w:firstLine="0"/>
        <w:jc w:val="both"/>
        <w:rPr>
          <w:b/>
          <w:sz w:val="24"/>
          <w:szCs w:val="24"/>
        </w:rPr>
      </w:pPr>
      <w:r w:rsidRPr="00540A5A">
        <w:rPr>
          <w:b/>
          <w:sz w:val="24"/>
          <w:szCs w:val="24"/>
        </w:rPr>
        <w:t>Miejsce</w:t>
      </w:r>
      <w:r w:rsidRPr="00540A5A" w:rsidR="0040066B">
        <w:rPr>
          <w:b/>
          <w:sz w:val="24"/>
          <w:szCs w:val="24"/>
        </w:rPr>
        <w:t>/sposób</w:t>
      </w:r>
      <w:r w:rsidRPr="00540A5A" w:rsidR="00532B1A">
        <w:rPr>
          <w:b/>
          <w:sz w:val="24"/>
          <w:szCs w:val="24"/>
        </w:rPr>
        <w:t xml:space="preserve"> złożenia dokumentów</w:t>
      </w:r>
      <w:r w:rsidR="00540A5A">
        <w:rPr>
          <w:b/>
          <w:sz w:val="24"/>
          <w:szCs w:val="24"/>
        </w:rPr>
        <w:t>.</w:t>
      </w:r>
    </w:p>
    <w:p w:rsidR="00E45CEB" w:rsidRPr="00540A5A" w:rsidP="001F7207">
      <w:pPr>
        <w:spacing w:line="312" w:lineRule="auto"/>
        <w:ind w:left="425"/>
        <w:jc w:val="both"/>
        <w:rPr>
          <w:sz w:val="24"/>
          <w:szCs w:val="24"/>
        </w:rPr>
      </w:pPr>
      <w:r w:rsidRPr="00540A5A">
        <w:rPr>
          <w:sz w:val="24"/>
          <w:szCs w:val="24"/>
        </w:rPr>
        <w:t>Wniosek wraz z załączoną dokumentacją należy złożyć w kancelarii Kuratorium Oświaty (pok. 6.10 – VI piętro) albo przesłać pocztą na adres Kuratorium Oświaty w Katowicach, ul. Powstańców 41a, 40-024 Katowice, albo złożyć w punkcie kancelaryjnym właściwej terenowo Delegatury.</w:t>
      </w:r>
    </w:p>
    <w:p w:rsidR="00E45CEB" w:rsidRPr="00540A5A" w:rsidP="00E45CEB">
      <w:pPr>
        <w:rPr>
          <w:sz w:val="24"/>
          <w:szCs w:val="24"/>
        </w:rPr>
      </w:pPr>
      <w:r w:rsidRPr="00540A5A">
        <w:rPr>
          <w:sz w:val="24"/>
          <w:szCs w:val="24"/>
        </w:rPr>
        <w:br w:type="page"/>
      </w:r>
    </w:p>
    <w:p w:rsidR="00E45CEB" w:rsidRPr="00540A5A" w:rsidP="00E45CEB">
      <w:pPr>
        <w:spacing w:line="312" w:lineRule="auto"/>
        <w:jc w:val="both"/>
        <w:rPr>
          <w:sz w:val="24"/>
          <w:szCs w:val="24"/>
        </w:rPr>
      </w:pPr>
    </w:p>
    <w:p w:rsidR="00540A5A" w:rsidP="001F7207">
      <w:pPr>
        <w:pStyle w:val="ListParagraph"/>
        <w:numPr>
          <w:ilvl w:val="0"/>
          <w:numId w:val="23"/>
        </w:numPr>
        <w:spacing w:line="312" w:lineRule="auto"/>
        <w:ind w:left="0" w:firstLine="0"/>
        <w:jc w:val="both"/>
        <w:rPr>
          <w:b/>
          <w:sz w:val="24"/>
          <w:szCs w:val="24"/>
        </w:rPr>
      </w:pPr>
      <w:r w:rsidRPr="00540A5A">
        <w:rPr>
          <w:b/>
          <w:sz w:val="24"/>
          <w:szCs w:val="24"/>
        </w:rPr>
        <w:t xml:space="preserve">Komórka odpowiedzialna za załatwienie sprawy oraz udzielenie informacji o stanie </w:t>
      </w:r>
      <w:r>
        <w:rPr>
          <w:b/>
          <w:sz w:val="24"/>
          <w:szCs w:val="24"/>
        </w:rPr>
        <w:t xml:space="preserve"> </w:t>
      </w:r>
    </w:p>
    <w:p w:rsidR="003120F3" w:rsidP="001F7207">
      <w:pPr>
        <w:pStyle w:val="ListParagraph"/>
        <w:spacing w:line="312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540A5A" w:rsidR="00E45CEB">
        <w:rPr>
          <w:b/>
          <w:sz w:val="24"/>
          <w:szCs w:val="24"/>
        </w:rPr>
        <w:t>przyjmowanych spraw, kolejności ich załatwiania lub rozstrzygania</w:t>
      </w:r>
      <w:r w:rsidR="00816842">
        <w:rPr>
          <w:b/>
          <w:sz w:val="24"/>
          <w:szCs w:val="24"/>
        </w:rPr>
        <w:t>.</w:t>
      </w:r>
    </w:p>
    <w:p w:rsidR="00381A3C" w:rsidRPr="00540A5A" w:rsidP="001F7207">
      <w:pPr>
        <w:pStyle w:val="ListParagraph"/>
        <w:spacing w:line="312" w:lineRule="auto"/>
        <w:ind w:left="0"/>
        <w:jc w:val="both"/>
        <w:rPr>
          <w:b/>
          <w:sz w:val="24"/>
          <w:szCs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963"/>
      </w:tblGrid>
      <w:tr w:rsidTr="00381A3C">
        <w:tblPrEx>
          <w:tblW w:w="95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81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3C" w:rsidRPr="00381A3C" w:rsidP="00381A3C">
            <w:pPr>
              <w:pStyle w:val="NormalWeb"/>
              <w:spacing w:before="20" w:after="20"/>
              <w:jc w:val="center"/>
              <w:rPr>
                <w:b/>
                <w:bCs/>
              </w:rPr>
            </w:pPr>
            <w:r w:rsidRPr="002822EA">
              <w:rPr>
                <w:b/>
                <w:bCs/>
              </w:rPr>
              <w:t>Komórki odpowiedzialne za załatwienie sprawy oraz udzielenie informacji o stanie przyjmowanych    spraw, kolejności ich załatwiania lub rozstrzygania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A5A" w:rsidRPr="002822EA" w:rsidP="00D26072">
            <w:pPr>
              <w:pStyle w:val="NormalWeb"/>
              <w:jc w:val="center"/>
              <w:rPr>
                <w:b/>
                <w:sz w:val="22"/>
              </w:rPr>
            </w:pPr>
            <w:r w:rsidRPr="002822EA">
              <w:rPr>
                <w:b/>
                <w:sz w:val="22"/>
              </w:rPr>
              <w:t>Zasięg terytorialny komórek organizacyjnych</w:t>
            </w:r>
          </w:p>
        </w:tc>
      </w:tr>
      <w:tr w:rsidTr="00381A3C">
        <w:tblPrEx>
          <w:tblW w:w="9568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1908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A5A" w:rsidRPr="002822EA" w:rsidP="00381A3C">
            <w:pPr>
              <w:spacing w:line="276" w:lineRule="auto"/>
              <w:rPr>
                <w:b/>
              </w:rPr>
            </w:pPr>
            <w:r w:rsidRPr="002822EA">
              <w:rPr>
                <w:b/>
              </w:rPr>
              <w:t>Wydział  Nadzoru Edukacji</w:t>
            </w:r>
            <w:r>
              <w:rPr>
                <w:b/>
              </w:rPr>
              <w:t xml:space="preserve"> - </w:t>
            </w:r>
          </w:p>
          <w:p w:rsidR="00540A5A" w:rsidRPr="002822EA" w:rsidP="00381A3C">
            <w:pPr>
              <w:pStyle w:val="NormalWeb"/>
              <w:spacing w:before="0" w:beforeAutospacing="0" w:after="0" w:afterAutospacing="0" w:line="276" w:lineRule="auto"/>
              <w:rPr>
                <w:b/>
                <w:sz w:val="20"/>
              </w:rPr>
            </w:pPr>
            <w:r w:rsidRPr="002822EA">
              <w:rPr>
                <w:b/>
                <w:sz w:val="20"/>
              </w:rPr>
              <w:t>Kuratorium Oświaty w Katowicach,</w:t>
            </w:r>
          </w:p>
          <w:p w:rsidR="00540A5A" w:rsidRPr="002822EA" w:rsidP="00381A3C">
            <w:pPr>
              <w:pStyle w:val="NormalWeb"/>
              <w:spacing w:before="0" w:beforeAutospacing="0" w:after="0" w:afterAutospacing="0" w:line="276" w:lineRule="auto"/>
              <w:rPr>
                <w:b/>
                <w:sz w:val="20"/>
              </w:rPr>
            </w:pPr>
            <w:r w:rsidRPr="002822EA">
              <w:rPr>
                <w:b/>
                <w:sz w:val="20"/>
              </w:rPr>
              <w:t xml:space="preserve">ul. Powstańców 41a, </w:t>
            </w:r>
          </w:p>
          <w:p w:rsidR="00540A5A" w:rsidRPr="002822EA" w:rsidP="00381A3C">
            <w:pPr>
              <w:pStyle w:val="NormalWeb"/>
              <w:spacing w:before="0" w:beforeAutospacing="0" w:after="0" w:afterAutospacing="0" w:line="276" w:lineRule="auto"/>
              <w:rPr>
                <w:b/>
                <w:sz w:val="20"/>
              </w:rPr>
            </w:pPr>
            <w:r w:rsidRPr="002822EA">
              <w:rPr>
                <w:sz w:val="20"/>
                <w:lang w:val="de-DE"/>
              </w:rPr>
              <w:t>e</w:t>
            </w:r>
            <w:r w:rsidR="00906470">
              <w:rPr>
                <w:sz w:val="20"/>
                <w:lang w:val="de-DE"/>
              </w:rPr>
              <w:t>-</w:t>
            </w:r>
            <w:r w:rsidRPr="002822EA">
              <w:rPr>
                <w:sz w:val="20"/>
                <w:lang w:val="de-DE"/>
              </w:rPr>
              <w:t>mail</w:t>
            </w:r>
            <w:r w:rsidRPr="002822EA">
              <w:rPr>
                <w:sz w:val="20"/>
                <w:lang w:val="de-DE"/>
              </w:rPr>
              <w:t>:</w:t>
            </w:r>
            <w:r w:rsidRPr="002822EA">
              <w:rPr>
                <w:b/>
                <w:sz w:val="20"/>
                <w:lang w:val="de-DE"/>
              </w:rPr>
              <w:t xml:space="preserve"> kancelaria@kuratorium.katowice.pl</w:t>
            </w:r>
          </w:p>
          <w:p w:rsidR="00540A5A" w:rsidRPr="002822EA" w:rsidP="00381A3C">
            <w:pPr>
              <w:spacing w:line="276" w:lineRule="auto"/>
              <w:rPr>
                <w:b/>
              </w:rPr>
            </w:pPr>
            <w:r>
              <w:rPr>
                <w:b/>
              </w:rPr>
              <w:t>sekretariat VII p. 7.05</w:t>
            </w:r>
          </w:p>
          <w:tbl>
            <w:tblPr>
              <w:tblW w:w="0" w:type="auto"/>
              <w:tblCellSpacing w:w="22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289"/>
              <w:gridCol w:w="154"/>
              <w:gridCol w:w="1527"/>
            </w:tblGrid>
            <w:tr w:rsidTr="00D26072">
              <w:tblPrEx>
                <w:tblW w:w="0" w:type="auto"/>
                <w:tblCellSpacing w:w="22" w:type="dxa"/>
                <w:tblLayout w:type="fixed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  <w:tblLook w:val="04A0"/>
              </w:tblPrEx>
              <w:trPr>
                <w:trHeight w:val="246"/>
                <w:tblCellSpacing w:w="22" w:type="dxa"/>
              </w:trPr>
              <w:tc>
                <w:tcPr>
                  <w:tcW w:w="2223" w:type="dxa"/>
                  <w:vAlign w:val="center"/>
                  <w:hideMark/>
                </w:tcPr>
                <w:p w:rsidR="00540A5A" w:rsidRPr="002822EA" w:rsidP="00381A3C">
                  <w:r w:rsidRPr="002822EA">
                    <w:rPr>
                      <w:lang w:val="de-DE"/>
                    </w:rPr>
                    <w:t xml:space="preserve">tel. (32) 606-30-41;    </w:t>
                  </w:r>
                  <w:r w:rsidRPr="002822EA">
                    <w:rPr>
                      <w:lang w:val="de-DE"/>
                    </w:rPr>
                    <w:t>fa</w:t>
                  </w:r>
                  <w:r w:rsidR="00381A3C">
                    <w:rPr>
                      <w:lang w:val="de-DE"/>
                    </w:rPr>
                    <w:t>ks</w:t>
                  </w:r>
                </w:p>
              </w:tc>
              <w:tc>
                <w:tcPr>
                  <w:tcW w:w="110" w:type="dxa"/>
                </w:tcPr>
                <w:p w:rsidR="00540A5A" w:rsidRPr="002822EA" w:rsidP="00381A3C">
                  <w:pPr>
                    <w:ind w:left="-34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1" w:type="dxa"/>
                  <w:vAlign w:val="center"/>
                  <w:hideMark/>
                </w:tcPr>
                <w:p w:rsidR="00540A5A" w:rsidRPr="002822EA" w:rsidP="00381A3C">
                  <w:pPr>
                    <w:rPr>
                      <w:lang w:val="en-US"/>
                    </w:rPr>
                  </w:pPr>
                  <w:r w:rsidRPr="002822EA">
                    <w:rPr>
                      <w:lang w:val="en-US"/>
                    </w:rPr>
                    <w:t>(32) 606-30-42</w:t>
                  </w:r>
                </w:p>
              </w:tc>
            </w:tr>
          </w:tbl>
          <w:p w:rsidR="00540A5A" w:rsidRPr="002822EA" w:rsidP="00D26072">
            <w:pPr>
              <w:pStyle w:val="NormalWeb"/>
              <w:spacing w:before="20" w:after="20"/>
              <w:rPr>
                <w:b/>
                <w:sz w:val="20"/>
                <w:lang w:val="de-DE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A5A" w:rsidRPr="002822EA" w:rsidP="00D26072">
            <w:pPr>
              <w:pStyle w:val="NormalWeb"/>
              <w:rPr>
                <w:b/>
                <w:sz w:val="20"/>
                <w:szCs w:val="20"/>
              </w:rPr>
            </w:pPr>
            <w:r w:rsidRPr="002822EA">
              <w:rPr>
                <w:b/>
                <w:sz w:val="20"/>
                <w:szCs w:val="20"/>
              </w:rPr>
              <w:t>Katowice, Świętochłowice, Tychy</w:t>
            </w:r>
            <w:r w:rsidRPr="002822EA">
              <w:rPr>
                <w:b/>
                <w:sz w:val="20"/>
                <w:szCs w:val="20"/>
              </w:rPr>
              <w:br/>
            </w:r>
            <w:r w:rsidRPr="002822EA">
              <w:rPr>
                <w:b/>
                <w:bCs/>
                <w:sz w:val="20"/>
                <w:szCs w:val="20"/>
              </w:rPr>
              <w:t>powiat</w:t>
            </w:r>
            <w:r w:rsidRPr="002822EA">
              <w:rPr>
                <w:b/>
                <w:sz w:val="20"/>
                <w:szCs w:val="20"/>
              </w:rPr>
              <w:t>: bieruńsko-lędziński</w:t>
            </w:r>
          </w:p>
        </w:tc>
      </w:tr>
      <w:tr w:rsidTr="00D26072">
        <w:tblPrEx>
          <w:tblW w:w="9568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90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3C" w:rsidP="00381A3C">
            <w:pPr>
              <w:spacing w:line="276" w:lineRule="auto"/>
              <w:rPr>
                <w:b/>
              </w:rPr>
            </w:pPr>
          </w:p>
          <w:p w:rsidR="00540A5A" w:rsidRPr="002822EA" w:rsidP="00381A3C">
            <w:pPr>
              <w:spacing w:line="276" w:lineRule="auto"/>
              <w:rPr>
                <w:b/>
              </w:rPr>
            </w:pPr>
            <w:r w:rsidRPr="002822EA">
              <w:rPr>
                <w:b/>
              </w:rPr>
              <w:t>Delegatura w Bielsku-Białej</w:t>
            </w:r>
            <w:r>
              <w:rPr>
                <w:b/>
              </w:rPr>
              <w:t xml:space="preserve"> – sekretariat p. 104</w:t>
            </w:r>
          </w:p>
          <w:p w:rsidR="00540A5A" w:rsidRPr="002822EA" w:rsidP="00381A3C">
            <w:pPr>
              <w:pStyle w:val="NormalWeb"/>
              <w:spacing w:before="0" w:beforeAutospacing="0" w:after="0" w:afterAutospacing="0" w:line="276" w:lineRule="auto"/>
              <w:rPr>
                <w:sz w:val="20"/>
              </w:rPr>
            </w:pPr>
            <w:r w:rsidRPr="002822EA">
              <w:rPr>
                <w:sz w:val="20"/>
              </w:rPr>
              <w:t>43 – 300 Bielsko – Biała ul. Piastowska 44</w:t>
            </w:r>
          </w:p>
          <w:p w:rsidR="00540A5A" w:rsidRPr="002822EA" w:rsidP="00381A3C">
            <w:pPr>
              <w:pStyle w:val="NormalWeb"/>
              <w:spacing w:before="0" w:beforeAutospacing="0" w:after="0" w:afterAutospacing="0" w:line="276" w:lineRule="auto"/>
              <w:rPr>
                <w:sz w:val="20"/>
              </w:rPr>
            </w:pPr>
            <w:r w:rsidRPr="002822EA">
              <w:rPr>
                <w:sz w:val="20"/>
              </w:rPr>
              <w:t>tel. (33) 812</w:t>
            </w:r>
            <w:r w:rsidR="007948AD">
              <w:rPr>
                <w:sz w:val="20"/>
              </w:rPr>
              <w:t>-</w:t>
            </w:r>
            <w:r w:rsidRPr="002822EA">
              <w:rPr>
                <w:sz w:val="20"/>
              </w:rPr>
              <w:t>26-45; fa</w:t>
            </w:r>
            <w:r w:rsidR="00381A3C">
              <w:rPr>
                <w:sz w:val="20"/>
              </w:rPr>
              <w:t>ks</w:t>
            </w:r>
            <w:r w:rsidRPr="002822EA">
              <w:rPr>
                <w:sz w:val="20"/>
              </w:rPr>
              <w:t xml:space="preserve"> (33) 822-81-75</w:t>
            </w:r>
          </w:p>
          <w:p w:rsidR="00540A5A" w:rsidRPr="00540A5A" w:rsidP="00381A3C">
            <w:pPr>
              <w:pStyle w:val="NormalWeb"/>
              <w:spacing w:before="0" w:beforeAutospacing="0" w:after="0" w:afterAutospacing="0" w:line="276" w:lineRule="auto"/>
              <w:rPr>
                <w:sz w:val="20"/>
                <w:lang w:val="en-US"/>
              </w:rPr>
            </w:pPr>
            <w:r w:rsidRPr="00540A5A">
              <w:rPr>
                <w:sz w:val="20"/>
                <w:lang w:val="en-US"/>
              </w:rPr>
              <w:t>e</w:t>
            </w:r>
            <w:r w:rsidR="00906470">
              <w:rPr>
                <w:sz w:val="20"/>
                <w:lang w:val="en-US"/>
              </w:rPr>
              <w:t>-</w:t>
            </w:r>
            <w:r w:rsidRPr="00540A5A">
              <w:rPr>
                <w:sz w:val="20"/>
                <w:lang w:val="en-US"/>
              </w:rPr>
              <w:t xml:space="preserve">mail: </w:t>
            </w:r>
            <w:r w:rsidRPr="00540A5A">
              <w:rPr>
                <w:b/>
                <w:sz w:val="20"/>
                <w:lang w:val="en-US"/>
              </w:rPr>
              <w:t>bielsko@kuratorium.katowice.pl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A5A" w:rsidRPr="002822EA" w:rsidP="00D26072">
            <w:pPr>
              <w:pStyle w:val="NormalWeb"/>
              <w:rPr>
                <w:b/>
                <w:sz w:val="20"/>
              </w:rPr>
            </w:pPr>
            <w:r w:rsidRPr="002822EA">
              <w:rPr>
                <w:b/>
                <w:sz w:val="20"/>
              </w:rPr>
              <w:t>Bielsko</w:t>
            </w:r>
            <w:r w:rsidR="00F547D3">
              <w:rPr>
                <w:b/>
                <w:sz w:val="20"/>
              </w:rPr>
              <w:t>-</w:t>
            </w:r>
            <w:r w:rsidRPr="002822EA">
              <w:rPr>
                <w:b/>
                <w:sz w:val="20"/>
              </w:rPr>
              <w:t>Biała, powiaty: bielski, cieszyński, pszczyński, żywiecki</w:t>
            </w:r>
          </w:p>
        </w:tc>
      </w:tr>
      <w:tr w:rsidTr="00D26072">
        <w:tblPrEx>
          <w:tblW w:w="9568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90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3C" w:rsidP="00381A3C">
            <w:pPr>
              <w:spacing w:line="276" w:lineRule="auto"/>
              <w:rPr>
                <w:rStyle w:val="Strong"/>
              </w:rPr>
            </w:pPr>
          </w:p>
          <w:p w:rsidR="0013016A" w:rsidP="00381A3C">
            <w:pPr>
              <w:spacing w:line="276" w:lineRule="auto"/>
            </w:pPr>
            <w:r w:rsidRPr="002822EA">
              <w:rPr>
                <w:rStyle w:val="Strong"/>
              </w:rPr>
              <w:t>Delegatura w Bytomiu</w:t>
            </w:r>
            <w:r>
              <w:rPr>
                <w:rStyle w:val="Strong"/>
              </w:rPr>
              <w:t xml:space="preserve"> </w:t>
            </w:r>
            <w:r>
              <w:rPr>
                <w:b/>
              </w:rPr>
              <w:t>– sekretariat p. 9</w:t>
            </w:r>
            <w:r w:rsidRPr="002822EA">
              <w:br/>
              <w:t>41 - 902 Bytom</w:t>
            </w:r>
            <w:r w:rsidRPr="002822EA">
              <w:br/>
              <w:t>ul. Antoniego Józefczaka 39</w:t>
            </w:r>
            <w:r w:rsidRPr="002822EA">
              <w:br/>
              <w:t xml:space="preserve">tel. (32) </w:t>
            </w:r>
            <w:r>
              <w:t>605-81-60</w:t>
            </w:r>
          </w:p>
          <w:p w:rsidR="00540A5A" w:rsidRPr="002822EA" w:rsidP="00381A3C">
            <w:pPr>
              <w:spacing w:line="276" w:lineRule="auto"/>
              <w:rPr>
                <w:b/>
              </w:rPr>
            </w:pPr>
            <w:r>
              <w:t xml:space="preserve">faks. (32) 605-81-63 </w:t>
            </w:r>
            <w:r w:rsidRPr="002822EA">
              <w:br/>
              <w:t>e-mail</w:t>
            </w:r>
            <w:r w:rsidR="00906470">
              <w:t>:</w:t>
            </w:r>
            <w:r w:rsidRPr="002822EA">
              <w:t> </w:t>
            </w:r>
            <w:r>
              <w:fldChar w:fldCharType="begin"/>
            </w:r>
            <w:r>
              <w:instrText xml:space="preserve"> HYPERLINK "mailto:bytom@kuratorium.katowice.pl" </w:instrText>
            </w:r>
            <w:r>
              <w:fldChar w:fldCharType="separate"/>
            </w:r>
            <w:r w:rsidRPr="00BD1D74">
              <w:rPr>
                <w:rStyle w:val="Hyperlink"/>
              </w:rPr>
              <w:t>bytom@kuratorium.katowice.pl</w:t>
            </w:r>
            <w:r>
              <w:fldChar w:fldCharType="end"/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A5A" w:rsidRPr="002822EA" w:rsidP="00D26072">
            <w:pPr>
              <w:pStyle w:val="NormalWeb"/>
              <w:rPr>
                <w:b/>
                <w:sz w:val="20"/>
                <w:szCs w:val="20"/>
              </w:rPr>
            </w:pPr>
            <w:r w:rsidRPr="002822EA">
              <w:rPr>
                <w:b/>
                <w:sz w:val="20"/>
                <w:szCs w:val="20"/>
              </w:rPr>
              <w:t>Bytom, Chorzów, Piekary Śląskie, Siemianowice Śląskie</w:t>
            </w:r>
            <w:r w:rsidRPr="002822EA">
              <w:rPr>
                <w:b/>
                <w:sz w:val="20"/>
                <w:szCs w:val="20"/>
              </w:rPr>
              <w:br/>
            </w:r>
            <w:r w:rsidRPr="002822EA">
              <w:rPr>
                <w:b/>
                <w:bCs/>
                <w:iCs/>
                <w:sz w:val="20"/>
                <w:szCs w:val="20"/>
              </w:rPr>
              <w:t>powiat</w:t>
            </w:r>
            <w:r w:rsidRPr="002822EA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02822EA">
              <w:rPr>
                <w:b/>
                <w:sz w:val="20"/>
                <w:szCs w:val="20"/>
              </w:rPr>
              <w:t> tarnogórski</w:t>
            </w:r>
          </w:p>
        </w:tc>
      </w:tr>
      <w:tr w:rsidTr="00381A3C">
        <w:tblPrEx>
          <w:tblW w:w="9568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141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A5A" w:rsidRPr="002822EA" w:rsidP="00381A3C">
            <w:pPr>
              <w:rPr>
                <w:b/>
              </w:rPr>
            </w:pPr>
            <w:r w:rsidRPr="002822EA">
              <w:rPr>
                <w:b/>
              </w:rPr>
              <w:t>Delegatura w Częstochowie</w:t>
            </w:r>
            <w:r>
              <w:rPr>
                <w:b/>
              </w:rPr>
              <w:t xml:space="preserve"> – sekretariat p. 361</w:t>
            </w:r>
          </w:p>
          <w:p w:rsidR="00540A5A" w:rsidRPr="002822EA" w:rsidP="00381A3C">
            <w:pPr>
              <w:pStyle w:val="NormalWeb"/>
              <w:spacing w:before="0" w:beforeAutospacing="0" w:after="0" w:afterAutospacing="0"/>
              <w:rPr>
                <w:sz w:val="20"/>
              </w:rPr>
            </w:pPr>
            <w:r w:rsidRPr="002822EA">
              <w:rPr>
                <w:sz w:val="20"/>
              </w:rPr>
              <w:t>42 – 200 Częstochowa ul. Sobieskiego 7</w:t>
            </w:r>
          </w:p>
          <w:p w:rsidR="00540A5A" w:rsidRPr="002822EA" w:rsidP="00381A3C">
            <w:pPr>
              <w:pStyle w:val="NormalWeb"/>
              <w:spacing w:before="0" w:beforeAutospacing="0" w:after="0" w:afterAutospacing="0"/>
              <w:rPr>
                <w:sz w:val="20"/>
              </w:rPr>
            </w:pPr>
            <w:r w:rsidRPr="002822EA">
              <w:rPr>
                <w:sz w:val="20"/>
              </w:rPr>
              <w:t>tel. (34) 324-33-62, (34) 378</w:t>
            </w:r>
            <w:r w:rsidR="00381A3C">
              <w:rPr>
                <w:sz w:val="20"/>
              </w:rPr>
              <w:t>-</w:t>
            </w:r>
            <w:r w:rsidRPr="002822EA">
              <w:rPr>
                <w:sz w:val="20"/>
              </w:rPr>
              <w:t>23</w:t>
            </w:r>
            <w:r w:rsidR="00381A3C">
              <w:rPr>
                <w:sz w:val="20"/>
              </w:rPr>
              <w:t>-61</w:t>
            </w:r>
            <w:r w:rsidRPr="002822EA">
              <w:rPr>
                <w:sz w:val="20"/>
              </w:rPr>
              <w:t xml:space="preserve"> , </w:t>
            </w:r>
          </w:p>
          <w:p w:rsidR="00540A5A" w:rsidRPr="002822EA" w:rsidP="00381A3C">
            <w:pPr>
              <w:pStyle w:val="NormalWeb"/>
              <w:spacing w:before="0" w:beforeAutospacing="0" w:after="0" w:afterAutospacing="0"/>
              <w:rPr>
                <w:sz w:val="20"/>
              </w:rPr>
            </w:pPr>
            <w:r w:rsidRPr="002822EA">
              <w:rPr>
                <w:sz w:val="20"/>
              </w:rPr>
              <w:t>fa</w:t>
            </w:r>
            <w:r w:rsidR="006E691F">
              <w:rPr>
                <w:sz w:val="20"/>
              </w:rPr>
              <w:t>ks</w:t>
            </w:r>
            <w:r w:rsidRPr="002822EA">
              <w:rPr>
                <w:sz w:val="20"/>
              </w:rPr>
              <w:t xml:space="preserve"> (34) 324-54-71</w:t>
            </w:r>
          </w:p>
          <w:p w:rsidR="00540A5A" w:rsidRPr="00805317" w:rsidP="00381A3C">
            <w:pPr>
              <w:pStyle w:val="NormalWeb"/>
              <w:spacing w:before="0" w:beforeAutospacing="0" w:after="0" w:afterAutospacing="0"/>
              <w:rPr>
                <w:sz w:val="20"/>
                <w:lang w:val="en-US"/>
              </w:rPr>
            </w:pPr>
            <w:r w:rsidRPr="00805317">
              <w:rPr>
                <w:sz w:val="20"/>
                <w:lang w:val="en-US"/>
              </w:rPr>
              <w:t>e</w:t>
            </w:r>
            <w:r w:rsidR="00906470">
              <w:rPr>
                <w:sz w:val="20"/>
                <w:lang w:val="en-US"/>
              </w:rPr>
              <w:t>-</w:t>
            </w:r>
            <w:r w:rsidRPr="00805317">
              <w:rPr>
                <w:sz w:val="20"/>
                <w:lang w:val="en-US"/>
              </w:rPr>
              <w:t xml:space="preserve">mail: </w:t>
            </w:r>
            <w:r>
              <w:fldChar w:fldCharType="begin"/>
            </w:r>
            <w:r>
              <w:instrText xml:space="preserve"> HYPERLINK "mailto:czestochowa@kuratorium.katowice.pl" </w:instrText>
            </w:r>
            <w:r>
              <w:fldChar w:fldCharType="separate"/>
            </w:r>
            <w:r w:rsidRPr="00805317">
              <w:rPr>
                <w:rStyle w:val="Hyperlink"/>
                <w:b/>
                <w:sz w:val="20"/>
                <w:lang w:val="en-US"/>
              </w:rPr>
              <w:t>czestochowa@kuratorium.katowice.pl</w:t>
            </w:r>
            <w:r>
              <w:fldChar w:fldCharType="end"/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A5A" w:rsidRPr="002822EA" w:rsidP="00D26072">
            <w:pPr>
              <w:pStyle w:val="NormalWeb"/>
              <w:rPr>
                <w:b/>
                <w:sz w:val="20"/>
              </w:rPr>
            </w:pPr>
            <w:r w:rsidRPr="002822EA">
              <w:rPr>
                <w:b/>
                <w:sz w:val="20"/>
              </w:rPr>
              <w:t>Częstochowa oraz powiaty: częstochowski, kłobucki, lubliniecki, myszkowski</w:t>
            </w:r>
          </w:p>
        </w:tc>
      </w:tr>
      <w:tr w:rsidTr="00D26072">
        <w:tblPrEx>
          <w:tblW w:w="9568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1559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A5A" w:rsidRPr="002822EA" w:rsidP="00D26072">
            <w:pPr>
              <w:rPr>
                <w:b/>
              </w:rPr>
            </w:pPr>
            <w:r w:rsidRPr="002822EA">
              <w:rPr>
                <w:b/>
                <w:bCs/>
              </w:rPr>
              <w:t>Delegatura w Gliwicach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>– sekretariat p. 1</w:t>
            </w:r>
            <w:r w:rsidRPr="002822EA">
              <w:br/>
              <w:t>44-100 Gliwice</w:t>
            </w:r>
            <w:r w:rsidRPr="002822EA">
              <w:br/>
              <w:t>ul. Warszawska 35</w:t>
            </w:r>
            <w:r w:rsidRPr="002822EA">
              <w:br/>
              <w:t>tel. (32) 231-29-41</w:t>
            </w:r>
            <w:r w:rsidRPr="002822EA">
              <w:br/>
              <w:t>fa</w:t>
            </w:r>
            <w:r w:rsidR="00906470">
              <w:t>ks</w:t>
            </w:r>
            <w:r w:rsidRPr="002822EA">
              <w:t xml:space="preserve"> (32) 231-29-41</w:t>
            </w:r>
            <w:r w:rsidRPr="002822EA">
              <w:br/>
              <w:t>e-mail</w:t>
            </w:r>
            <w:r w:rsidR="00906470">
              <w:t>:</w:t>
            </w:r>
            <w:r w:rsidRPr="002822EA">
              <w:t xml:space="preserve"> </w:t>
            </w:r>
            <w:r>
              <w:fldChar w:fldCharType="begin"/>
            </w:r>
            <w:r>
              <w:instrText xml:space="preserve"> HYPERLINK "mailto:gliwice@kuratorium.katowice.pl" </w:instrText>
            </w:r>
            <w:r>
              <w:fldChar w:fldCharType="separate"/>
            </w:r>
            <w:r w:rsidRPr="002822EA">
              <w:rPr>
                <w:b/>
                <w:bCs/>
              </w:rPr>
              <w:t>gliwice@kuratorium.katowice.pl</w:t>
            </w:r>
            <w:r>
              <w:fldChar w:fldCharType="end"/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A5A" w:rsidRPr="002822EA" w:rsidP="00D26072">
            <w:pPr>
              <w:pStyle w:val="NormalWeb"/>
              <w:rPr>
                <w:b/>
                <w:sz w:val="20"/>
                <w:szCs w:val="20"/>
              </w:rPr>
            </w:pPr>
            <w:r w:rsidRPr="002822EA">
              <w:rPr>
                <w:b/>
                <w:sz w:val="20"/>
                <w:szCs w:val="20"/>
              </w:rPr>
              <w:t>Gliwice, Ruda Śląska, Zabrze</w:t>
            </w:r>
            <w:r w:rsidRPr="002822EA">
              <w:rPr>
                <w:b/>
                <w:sz w:val="20"/>
                <w:szCs w:val="20"/>
              </w:rPr>
              <w:br/>
            </w:r>
            <w:r w:rsidRPr="002822EA">
              <w:rPr>
                <w:b/>
                <w:bCs/>
                <w:sz w:val="20"/>
                <w:szCs w:val="20"/>
              </w:rPr>
              <w:t>powiat</w:t>
            </w:r>
            <w:r w:rsidRPr="002822EA">
              <w:rPr>
                <w:b/>
                <w:sz w:val="20"/>
                <w:szCs w:val="20"/>
              </w:rPr>
              <w:t>: gliwicki</w:t>
            </w:r>
          </w:p>
        </w:tc>
      </w:tr>
      <w:tr w:rsidTr="00D26072">
        <w:tblPrEx>
          <w:tblW w:w="9568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81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3C" w:rsidP="00381A3C">
            <w:pPr>
              <w:spacing w:line="276" w:lineRule="auto"/>
              <w:rPr>
                <w:b/>
              </w:rPr>
            </w:pPr>
            <w:r w:rsidRPr="002822EA">
              <w:rPr>
                <w:b/>
              </w:rPr>
              <w:t xml:space="preserve"> </w:t>
            </w:r>
          </w:p>
          <w:p w:rsidR="00540A5A" w:rsidRPr="002822EA" w:rsidP="00381A3C">
            <w:pPr>
              <w:spacing w:line="276" w:lineRule="auto"/>
              <w:rPr>
                <w:b/>
              </w:rPr>
            </w:pPr>
            <w:r w:rsidRPr="002822EA">
              <w:rPr>
                <w:b/>
              </w:rPr>
              <w:t>Delegatura w Rybniku</w:t>
            </w:r>
            <w:r>
              <w:rPr>
                <w:b/>
              </w:rPr>
              <w:t>- sekretariat p. 14</w:t>
            </w:r>
          </w:p>
          <w:p w:rsidR="00540A5A" w:rsidRPr="002822EA" w:rsidP="00381A3C">
            <w:pPr>
              <w:pStyle w:val="NormalWeb"/>
              <w:spacing w:before="0" w:beforeAutospacing="0" w:after="0" w:afterAutospacing="0" w:line="276" w:lineRule="auto"/>
              <w:rPr>
                <w:sz w:val="20"/>
              </w:rPr>
            </w:pPr>
            <w:r w:rsidRPr="002822EA">
              <w:rPr>
                <w:sz w:val="20"/>
              </w:rPr>
              <w:t>44 – 200 Rybnik ul. 3 Maja 27</w:t>
            </w:r>
          </w:p>
          <w:p w:rsidR="00540A5A" w:rsidRPr="00540A5A" w:rsidP="00381A3C">
            <w:pPr>
              <w:pStyle w:val="NormalWeb"/>
              <w:spacing w:before="0" w:beforeAutospacing="0" w:after="0" w:afterAutospacing="0" w:line="276" w:lineRule="auto"/>
              <w:rPr>
                <w:sz w:val="20"/>
              </w:rPr>
            </w:pPr>
            <w:r w:rsidRPr="00540A5A">
              <w:rPr>
                <w:sz w:val="20"/>
              </w:rPr>
              <w:t>tel. (32) 422-38-02</w:t>
            </w:r>
          </w:p>
          <w:p w:rsidR="00540A5A" w:rsidRPr="002822EA" w:rsidP="00381A3C">
            <w:pPr>
              <w:pStyle w:val="NormalWeb"/>
              <w:spacing w:before="0" w:beforeAutospacing="0" w:after="0" w:afterAutospacing="0" w:line="276" w:lineRule="auto"/>
              <w:rPr>
                <w:sz w:val="20"/>
                <w:lang w:val="en-US"/>
              </w:rPr>
            </w:pPr>
            <w:r w:rsidRPr="002822EA">
              <w:rPr>
                <w:sz w:val="20"/>
                <w:lang w:val="en-US"/>
              </w:rPr>
              <w:t>fa</w:t>
            </w:r>
            <w:r w:rsidR="00906470">
              <w:rPr>
                <w:sz w:val="20"/>
                <w:lang w:val="en-US"/>
              </w:rPr>
              <w:t>ks</w:t>
            </w:r>
            <w:r w:rsidRPr="002822EA">
              <w:rPr>
                <w:sz w:val="20"/>
                <w:lang w:val="en-US"/>
              </w:rPr>
              <w:t xml:space="preserve"> (32) 422-38-02</w:t>
            </w:r>
          </w:p>
          <w:p w:rsidR="00540A5A" w:rsidRPr="002822EA" w:rsidP="00381A3C">
            <w:pPr>
              <w:pStyle w:val="NormalWeb"/>
              <w:spacing w:before="0" w:beforeAutospacing="0" w:after="0" w:afterAutospacing="0" w:line="276" w:lineRule="auto"/>
              <w:rPr>
                <w:sz w:val="20"/>
                <w:lang w:val="en-US"/>
              </w:rPr>
            </w:pPr>
            <w:r w:rsidRPr="002822EA">
              <w:rPr>
                <w:sz w:val="20"/>
                <w:lang w:val="en-US"/>
              </w:rPr>
              <w:t>e</w:t>
            </w:r>
            <w:r w:rsidR="00906470">
              <w:rPr>
                <w:sz w:val="20"/>
                <w:lang w:val="en-US"/>
              </w:rPr>
              <w:t>-</w:t>
            </w:r>
            <w:r w:rsidRPr="002822EA">
              <w:rPr>
                <w:sz w:val="20"/>
                <w:lang w:val="en-US"/>
              </w:rPr>
              <w:t xml:space="preserve">mail: </w:t>
            </w:r>
            <w:r>
              <w:fldChar w:fldCharType="begin"/>
            </w:r>
            <w:r>
              <w:instrText xml:space="preserve"> HYPERLINK "mailto:rybnik@kuratorium.katowice.pl" </w:instrText>
            </w:r>
            <w:r>
              <w:fldChar w:fldCharType="separate"/>
            </w:r>
            <w:r w:rsidRPr="00BD1D74">
              <w:rPr>
                <w:rStyle w:val="Hyperlink"/>
                <w:b/>
                <w:sz w:val="20"/>
                <w:lang w:val="en-US"/>
              </w:rPr>
              <w:t>rybnik@kuratorium.katowice.pl</w:t>
            </w:r>
            <w:r>
              <w:fldChar w:fldCharType="end"/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A5A" w:rsidRPr="002822EA" w:rsidP="001F7207">
            <w:pPr>
              <w:pStyle w:val="NormalWeb"/>
              <w:rPr>
                <w:b/>
                <w:sz w:val="20"/>
              </w:rPr>
            </w:pPr>
            <w:r w:rsidRPr="002822EA">
              <w:rPr>
                <w:b/>
                <w:sz w:val="20"/>
              </w:rPr>
              <w:t>Jastrzębie</w:t>
            </w:r>
            <w:r w:rsidR="001F7207">
              <w:rPr>
                <w:b/>
                <w:sz w:val="20"/>
              </w:rPr>
              <w:t>-</w:t>
            </w:r>
            <w:r w:rsidRPr="002822EA">
              <w:rPr>
                <w:b/>
                <w:sz w:val="20"/>
              </w:rPr>
              <w:t>Zdrój, Rybnik, Żory oraz powiaty: mikołowski, raciborski, rybnicki, wodzisławski</w:t>
            </w:r>
          </w:p>
        </w:tc>
      </w:tr>
      <w:tr w:rsidTr="00D26072">
        <w:tblPrEx>
          <w:tblW w:w="9568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81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A5A" w:rsidRPr="002822EA" w:rsidP="00381A3C">
            <w:pPr>
              <w:spacing w:line="276" w:lineRule="auto"/>
              <w:rPr>
                <w:b/>
              </w:rPr>
            </w:pPr>
            <w:r w:rsidRPr="002822EA">
              <w:rPr>
                <w:b/>
                <w:bCs/>
              </w:rPr>
              <w:t>Delegatura w Sosnowcu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>– sekretariat p. 43</w:t>
            </w:r>
            <w:r w:rsidRPr="002822EA">
              <w:br/>
              <w:t>41-200 Sosnowiec</w:t>
            </w:r>
            <w:r w:rsidRPr="002822EA">
              <w:br/>
              <w:t>ul. Krzywa 2</w:t>
            </w:r>
            <w:r w:rsidRPr="002822EA">
              <w:br/>
              <w:t>tel.(32) 265-51-30</w:t>
            </w:r>
            <w:r w:rsidRPr="002822EA">
              <w:br/>
              <w:t>fa</w:t>
            </w:r>
            <w:r w:rsidR="00906470">
              <w:t>ks</w:t>
            </w:r>
            <w:r w:rsidRPr="002822EA">
              <w:t xml:space="preserve"> (32) 266-60-40</w:t>
            </w:r>
            <w:r w:rsidRPr="002822EA">
              <w:br/>
              <w:t>e-mail</w:t>
            </w:r>
            <w:r w:rsidR="00325214">
              <w:t>:</w:t>
            </w:r>
            <w:r>
              <w:fldChar w:fldCharType="begin"/>
            </w:r>
            <w:r>
              <w:instrText xml:space="preserve"> HYPERLINK "mailto:sosnowiec@kuratorium.katowice.pl" </w:instrText>
            </w:r>
            <w:r>
              <w:fldChar w:fldCharType="separate"/>
            </w:r>
            <w:r w:rsidRPr="005E48FB" w:rsidR="00325214">
              <w:rPr>
                <w:rStyle w:val="Hyperlink"/>
                <w:b/>
                <w:bCs/>
              </w:rPr>
              <w:t>sosnowiec@kuratorium.katowice.pl</w:t>
            </w:r>
            <w:r>
              <w:fldChar w:fldCharType="end"/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A5A" w:rsidRPr="002822EA" w:rsidP="00D26072">
            <w:pPr>
              <w:pStyle w:val="NormalWeb"/>
              <w:rPr>
                <w:b/>
                <w:sz w:val="20"/>
                <w:szCs w:val="20"/>
              </w:rPr>
            </w:pPr>
            <w:r w:rsidRPr="002822EA">
              <w:rPr>
                <w:b/>
                <w:sz w:val="20"/>
                <w:szCs w:val="20"/>
              </w:rPr>
              <w:t>Dąbrowa Górnicza, Jaworzno, Sosnowiec, Mysłowice</w:t>
            </w:r>
            <w:r w:rsidRPr="002822EA">
              <w:rPr>
                <w:b/>
                <w:sz w:val="20"/>
                <w:szCs w:val="20"/>
              </w:rPr>
              <w:br/>
            </w:r>
            <w:r w:rsidRPr="002822EA">
              <w:rPr>
                <w:b/>
                <w:bCs/>
                <w:sz w:val="20"/>
                <w:szCs w:val="20"/>
              </w:rPr>
              <w:t>oraz powiaty</w:t>
            </w:r>
            <w:r w:rsidRPr="002822EA">
              <w:rPr>
                <w:b/>
                <w:sz w:val="20"/>
                <w:szCs w:val="20"/>
              </w:rPr>
              <w:t>: będziński, zawierciański</w:t>
            </w:r>
          </w:p>
        </w:tc>
      </w:tr>
    </w:tbl>
    <w:p w:rsidR="0040066B" w:rsidRPr="00540A5A" w:rsidP="0040066B">
      <w:pPr>
        <w:jc w:val="both"/>
        <w:rPr>
          <w:sz w:val="24"/>
          <w:szCs w:val="24"/>
        </w:rPr>
      </w:pPr>
    </w:p>
    <w:p w:rsidR="00540A5A" w:rsidRPr="001F7207" w:rsidP="001F7207">
      <w:pPr>
        <w:numPr>
          <w:ilvl w:val="0"/>
          <w:numId w:val="23"/>
        </w:numPr>
        <w:spacing w:line="312" w:lineRule="auto"/>
        <w:ind w:left="0" w:firstLine="0"/>
        <w:jc w:val="both"/>
        <w:rPr>
          <w:b/>
          <w:sz w:val="24"/>
          <w:szCs w:val="24"/>
        </w:rPr>
      </w:pPr>
      <w:r w:rsidRPr="00540A5A">
        <w:rPr>
          <w:b/>
          <w:sz w:val="24"/>
          <w:szCs w:val="24"/>
        </w:rPr>
        <w:t>Termin i sposób załatwienia</w:t>
      </w:r>
      <w:r>
        <w:rPr>
          <w:b/>
          <w:sz w:val="24"/>
          <w:szCs w:val="24"/>
        </w:rPr>
        <w:t>.</w:t>
      </w:r>
    </w:p>
    <w:p w:rsidR="000F2B19" w:rsidRPr="00816842" w:rsidP="00816842">
      <w:pPr>
        <w:spacing w:after="120" w:line="312" w:lineRule="auto"/>
        <w:ind w:left="426"/>
        <w:jc w:val="both"/>
        <w:rPr>
          <w:sz w:val="24"/>
          <w:szCs w:val="24"/>
        </w:rPr>
      </w:pPr>
      <w:r w:rsidRPr="00540A5A">
        <w:rPr>
          <w:sz w:val="24"/>
          <w:szCs w:val="24"/>
        </w:rPr>
        <w:t>Zgodnie z przepisem art. 89 ust.1 ustawy o samorządzie gminnym, art. 77b ust.</w:t>
      </w:r>
      <w:r w:rsidRPr="00540A5A" w:rsidR="00674320">
        <w:rPr>
          <w:sz w:val="24"/>
          <w:szCs w:val="24"/>
        </w:rPr>
        <w:t xml:space="preserve"> </w:t>
      </w:r>
      <w:r w:rsidRPr="00540A5A">
        <w:rPr>
          <w:sz w:val="24"/>
          <w:szCs w:val="24"/>
        </w:rPr>
        <w:t xml:space="preserve">1 ustawy </w:t>
      </w:r>
      <w:r w:rsidRPr="00540A5A" w:rsidR="00A70575">
        <w:rPr>
          <w:sz w:val="24"/>
          <w:szCs w:val="24"/>
        </w:rPr>
        <w:br/>
      </w:r>
      <w:r w:rsidRPr="00540A5A">
        <w:rPr>
          <w:sz w:val="24"/>
          <w:szCs w:val="24"/>
        </w:rPr>
        <w:t>o samorządzie powiatowym oraz art. 80a ust. 1 ust</w:t>
      </w:r>
      <w:r w:rsidRPr="00540A5A" w:rsidR="006C2C45">
        <w:rPr>
          <w:sz w:val="24"/>
          <w:szCs w:val="24"/>
        </w:rPr>
        <w:t xml:space="preserve">awy o samorządzie województwa  </w:t>
      </w:r>
      <w:r w:rsidRPr="00540A5A">
        <w:rPr>
          <w:sz w:val="24"/>
          <w:szCs w:val="24"/>
        </w:rPr>
        <w:t>wyrażenie opinii powinno nastąpić nie później niż w terminie 14 dni od dnia wpływu wniosku.</w:t>
      </w:r>
    </w:p>
    <w:p w:rsidR="00540A5A" w:rsidRPr="001F7207" w:rsidP="001F7207">
      <w:pPr>
        <w:numPr>
          <w:ilvl w:val="0"/>
          <w:numId w:val="23"/>
        </w:numPr>
        <w:spacing w:line="312" w:lineRule="auto"/>
        <w:ind w:left="0" w:firstLine="0"/>
        <w:jc w:val="both"/>
        <w:rPr>
          <w:b/>
          <w:sz w:val="24"/>
          <w:szCs w:val="24"/>
        </w:rPr>
      </w:pPr>
      <w:r w:rsidRPr="00540A5A">
        <w:rPr>
          <w:b/>
          <w:sz w:val="24"/>
          <w:szCs w:val="24"/>
        </w:rPr>
        <w:t xml:space="preserve">Sposób przekazania </w:t>
      </w:r>
      <w:r w:rsidRPr="00540A5A" w:rsidR="00532B1A">
        <w:rPr>
          <w:b/>
          <w:sz w:val="24"/>
          <w:szCs w:val="24"/>
        </w:rPr>
        <w:t>informacji o załatwieniu sprawy</w:t>
      </w:r>
      <w:r w:rsidR="001F7207">
        <w:rPr>
          <w:b/>
          <w:sz w:val="24"/>
          <w:szCs w:val="24"/>
        </w:rPr>
        <w:t>.</w:t>
      </w:r>
    </w:p>
    <w:p w:rsidR="002C4B5B" w:rsidRPr="00540A5A" w:rsidP="00816842">
      <w:pPr>
        <w:pStyle w:val="BodyText"/>
        <w:spacing w:line="312" w:lineRule="auto"/>
        <w:ind w:left="426"/>
        <w:jc w:val="both"/>
        <w:rPr>
          <w:szCs w:val="24"/>
        </w:rPr>
      </w:pPr>
      <w:r w:rsidRPr="00540A5A">
        <w:rPr>
          <w:szCs w:val="24"/>
        </w:rPr>
        <w:t xml:space="preserve">Opinia </w:t>
      </w:r>
      <w:r w:rsidR="00540A5A">
        <w:rPr>
          <w:szCs w:val="24"/>
        </w:rPr>
        <w:t xml:space="preserve">jest </w:t>
      </w:r>
      <w:r w:rsidRPr="00540A5A" w:rsidR="000F2B19">
        <w:rPr>
          <w:szCs w:val="24"/>
        </w:rPr>
        <w:t>przekazywana drogą pocztową za potwierdzeniem odbioru</w:t>
      </w:r>
      <w:r w:rsidRPr="00540A5A" w:rsidR="00462D72">
        <w:rPr>
          <w:szCs w:val="24"/>
        </w:rPr>
        <w:t xml:space="preserve"> lub </w:t>
      </w:r>
      <w:r w:rsidRPr="00540A5A" w:rsidR="00D73574">
        <w:rPr>
          <w:szCs w:val="24"/>
        </w:rPr>
        <w:t>drogą elektroniczną za pośrednictwem platformy e PUAP</w:t>
      </w:r>
      <w:r w:rsidRPr="00540A5A" w:rsidR="004F4284">
        <w:rPr>
          <w:szCs w:val="24"/>
        </w:rPr>
        <w:t>.</w:t>
      </w:r>
      <w:r w:rsidRPr="00540A5A" w:rsidR="000F2B19">
        <w:rPr>
          <w:szCs w:val="24"/>
        </w:rPr>
        <w:t xml:space="preserve"> </w:t>
      </w:r>
    </w:p>
    <w:p w:rsidR="00532B1A" w:rsidRPr="00540A5A" w:rsidP="001F7207">
      <w:pPr>
        <w:spacing w:line="312" w:lineRule="auto"/>
        <w:rPr>
          <w:sz w:val="24"/>
          <w:szCs w:val="24"/>
        </w:rPr>
      </w:pPr>
    </w:p>
    <w:p w:rsidR="00297E2F" w:rsidRPr="00540A5A" w:rsidP="001F7207">
      <w:pPr>
        <w:numPr>
          <w:ilvl w:val="0"/>
          <w:numId w:val="23"/>
        </w:numPr>
        <w:spacing w:line="312" w:lineRule="auto"/>
        <w:ind w:left="0" w:firstLine="0"/>
        <w:rPr>
          <w:b/>
          <w:sz w:val="24"/>
          <w:szCs w:val="24"/>
        </w:rPr>
      </w:pPr>
      <w:r w:rsidRPr="00540A5A">
        <w:rPr>
          <w:b/>
          <w:sz w:val="24"/>
          <w:szCs w:val="24"/>
        </w:rPr>
        <w:t>Tryb odwoławczy</w:t>
      </w:r>
      <w:r w:rsidR="001F7207">
        <w:rPr>
          <w:b/>
          <w:sz w:val="24"/>
          <w:szCs w:val="24"/>
        </w:rPr>
        <w:t>.</w:t>
      </w:r>
    </w:p>
    <w:p w:rsidR="00E74F60" w:rsidRPr="00540A5A" w:rsidP="001F7207">
      <w:pPr>
        <w:spacing w:line="312" w:lineRule="auto"/>
        <w:ind w:left="426"/>
        <w:jc w:val="both"/>
        <w:rPr>
          <w:sz w:val="24"/>
          <w:szCs w:val="24"/>
        </w:rPr>
      </w:pPr>
      <w:r w:rsidRPr="00540A5A">
        <w:rPr>
          <w:sz w:val="24"/>
          <w:szCs w:val="24"/>
        </w:rPr>
        <w:t>Opinia, wyrażona odpowiednio na podstawie</w:t>
      </w:r>
      <w:r w:rsidRPr="00540A5A">
        <w:rPr>
          <w:sz w:val="24"/>
          <w:szCs w:val="24"/>
        </w:rPr>
        <w:t>:</w:t>
      </w:r>
    </w:p>
    <w:p w:rsidR="00E74F60" w:rsidRPr="00816842" w:rsidP="00816842">
      <w:pPr>
        <w:pStyle w:val="ListParagraph"/>
        <w:numPr>
          <w:ilvl w:val="0"/>
          <w:numId w:val="32"/>
        </w:numPr>
        <w:spacing w:line="312" w:lineRule="auto"/>
        <w:jc w:val="both"/>
        <w:rPr>
          <w:sz w:val="24"/>
          <w:szCs w:val="24"/>
        </w:rPr>
      </w:pPr>
      <w:r w:rsidRPr="00816842">
        <w:rPr>
          <w:sz w:val="24"/>
          <w:szCs w:val="24"/>
        </w:rPr>
        <w:t xml:space="preserve">art. 89 w zw. z art. 98 ustawy o samorządzie gminnym, </w:t>
      </w:r>
    </w:p>
    <w:p w:rsidR="00E74F60" w:rsidRPr="00816842" w:rsidP="00816842">
      <w:pPr>
        <w:pStyle w:val="ListParagraph"/>
        <w:numPr>
          <w:ilvl w:val="0"/>
          <w:numId w:val="32"/>
        </w:numPr>
        <w:spacing w:line="312" w:lineRule="auto"/>
        <w:jc w:val="both"/>
        <w:rPr>
          <w:sz w:val="24"/>
          <w:szCs w:val="24"/>
        </w:rPr>
      </w:pPr>
      <w:r w:rsidRPr="00816842">
        <w:rPr>
          <w:sz w:val="24"/>
          <w:szCs w:val="24"/>
        </w:rPr>
        <w:t>art. 77b ust.1 w zw. z art. 85 ust. 1 ustawy o samorządzie powiatowym</w:t>
      </w:r>
      <w:r w:rsidR="00B62D5C">
        <w:rPr>
          <w:sz w:val="24"/>
          <w:szCs w:val="24"/>
        </w:rPr>
        <w:t>,</w:t>
      </w:r>
      <w:r w:rsidRPr="00816842">
        <w:rPr>
          <w:sz w:val="24"/>
          <w:szCs w:val="24"/>
        </w:rPr>
        <w:t xml:space="preserve"> </w:t>
      </w:r>
    </w:p>
    <w:p w:rsidR="00E74F60" w:rsidRPr="00816842" w:rsidP="00816842">
      <w:pPr>
        <w:pStyle w:val="ListParagraph"/>
        <w:numPr>
          <w:ilvl w:val="0"/>
          <w:numId w:val="32"/>
        </w:numPr>
        <w:spacing w:line="312" w:lineRule="auto"/>
        <w:jc w:val="both"/>
        <w:rPr>
          <w:sz w:val="24"/>
          <w:szCs w:val="24"/>
        </w:rPr>
      </w:pPr>
      <w:r w:rsidRPr="00816842">
        <w:rPr>
          <w:sz w:val="24"/>
          <w:szCs w:val="24"/>
        </w:rPr>
        <w:t xml:space="preserve">art. 80a w zw. z art. 86 ustawy o samorządzie województwa, </w:t>
      </w:r>
    </w:p>
    <w:p w:rsidR="0040066B" w:rsidRPr="00540A5A" w:rsidP="001F7207">
      <w:pPr>
        <w:spacing w:line="312" w:lineRule="auto"/>
        <w:ind w:left="426"/>
        <w:jc w:val="both"/>
        <w:rPr>
          <w:b/>
          <w:sz w:val="24"/>
          <w:szCs w:val="24"/>
        </w:rPr>
      </w:pPr>
      <w:r w:rsidRPr="00540A5A">
        <w:rPr>
          <w:sz w:val="24"/>
          <w:szCs w:val="24"/>
        </w:rPr>
        <w:t xml:space="preserve">podlega zaskarżeniu do Wojewódzkiego Sądu Administracyjnego </w:t>
      </w:r>
      <w:r w:rsidRPr="00540A5A" w:rsidR="00E74F60">
        <w:rPr>
          <w:sz w:val="24"/>
          <w:szCs w:val="24"/>
        </w:rPr>
        <w:t>z powodu niezgodności z </w:t>
      </w:r>
      <w:r w:rsidRPr="00540A5A">
        <w:rPr>
          <w:sz w:val="24"/>
          <w:szCs w:val="24"/>
        </w:rPr>
        <w:t>prawem w termini</w:t>
      </w:r>
      <w:r w:rsidRPr="00540A5A" w:rsidR="008C0253">
        <w:rPr>
          <w:sz w:val="24"/>
          <w:szCs w:val="24"/>
        </w:rPr>
        <w:t>e 30 dni od dnia jej</w:t>
      </w:r>
      <w:r w:rsidRPr="00540A5A">
        <w:rPr>
          <w:sz w:val="24"/>
          <w:szCs w:val="24"/>
        </w:rPr>
        <w:t xml:space="preserve"> doręczenia.</w:t>
      </w:r>
    </w:p>
    <w:p w:rsidR="00CB5E5D" w:rsidRPr="00540A5A" w:rsidP="001F7207">
      <w:pPr>
        <w:spacing w:line="312" w:lineRule="auto"/>
        <w:rPr>
          <w:sz w:val="24"/>
          <w:szCs w:val="24"/>
        </w:rPr>
      </w:pPr>
    </w:p>
    <w:p w:rsidR="00CB5E5D" w:rsidRPr="00816842" w:rsidP="00816842">
      <w:pPr>
        <w:numPr>
          <w:ilvl w:val="0"/>
          <w:numId w:val="23"/>
        </w:numPr>
        <w:spacing w:line="312" w:lineRule="auto"/>
        <w:ind w:left="0" w:firstLine="0"/>
        <w:rPr>
          <w:b/>
          <w:sz w:val="24"/>
          <w:szCs w:val="24"/>
        </w:rPr>
      </w:pPr>
      <w:r w:rsidRPr="00540A5A">
        <w:rPr>
          <w:b/>
          <w:sz w:val="24"/>
          <w:szCs w:val="24"/>
        </w:rPr>
        <w:t>Inne informacje</w:t>
      </w:r>
      <w:r w:rsidR="00816842">
        <w:rPr>
          <w:b/>
          <w:sz w:val="24"/>
          <w:szCs w:val="24"/>
        </w:rPr>
        <w:t>.</w:t>
      </w:r>
    </w:p>
    <w:p w:rsidR="00B12C68" w:rsidRPr="00540A5A" w:rsidP="001F7207">
      <w:pPr>
        <w:numPr>
          <w:ilvl w:val="0"/>
          <w:numId w:val="28"/>
        </w:numPr>
        <w:spacing w:line="312" w:lineRule="auto"/>
        <w:jc w:val="both"/>
        <w:rPr>
          <w:sz w:val="24"/>
          <w:szCs w:val="24"/>
        </w:rPr>
      </w:pPr>
      <w:r w:rsidRPr="00540A5A">
        <w:rPr>
          <w:sz w:val="24"/>
          <w:szCs w:val="24"/>
        </w:rPr>
        <w:t>Przekazana szkoła musi pozostać szkołą publiczną (bezpłatną dla ucznia) i nie może zostać zlikwidowana przez organ, który ją przejął.</w:t>
      </w:r>
    </w:p>
    <w:p w:rsidR="00B12C68" w:rsidRPr="00540A5A" w:rsidP="001F7207">
      <w:pPr>
        <w:numPr>
          <w:ilvl w:val="0"/>
          <w:numId w:val="28"/>
        </w:numPr>
        <w:spacing w:line="312" w:lineRule="auto"/>
        <w:jc w:val="both"/>
        <w:rPr>
          <w:b/>
          <w:sz w:val="24"/>
          <w:szCs w:val="24"/>
        </w:rPr>
      </w:pPr>
      <w:r w:rsidRPr="00540A5A">
        <w:rPr>
          <w:sz w:val="24"/>
          <w:szCs w:val="24"/>
        </w:rPr>
        <w:t>Nie ma również możliwości przekształcenia w tym trybie szkoły publicznej w szkołę niepubliczną (mogącą pobierać czesne). Przejęta szkoła powinna otrzymywać dotację z budżetu j</w:t>
      </w:r>
      <w:r w:rsidR="00B62D5C">
        <w:rPr>
          <w:sz w:val="24"/>
          <w:szCs w:val="24"/>
        </w:rPr>
        <w:t>.</w:t>
      </w:r>
      <w:r w:rsidRPr="00540A5A">
        <w:rPr>
          <w:sz w:val="24"/>
          <w:szCs w:val="24"/>
        </w:rPr>
        <w:t>s</w:t>
      </w:r>
      <w:r w:rsidR="00B62D5C">
        <w:rPr>
          <w:sz w:val="24"/>
          <w:szCs w:val="24"/>
        </w:rPr>
        <w:t>.</w:t>
      </w:r>
      <w:r w:rsidRPr="00540A5A">
        <w:rPr>
          <w:sz w:val="24"/>
          <w:szCs w:val="24"/>
        </w:rPr>
        <w:t>t</w:t>
      </w:r>
      <w:r w:rsidR="00B62D5C">
        <w:rPr>
          <w:sz w:val="24"/>
          <w:szCs w:val="24"/>
        </w:rPr>
        <w:t>.</w:t>
      </w:r>
      <w:r w:rsidRPr="00540A5A">
        <w:rPr>
          <w:sz w:val="24"/>
          <w:szCs w:val="24"/>
        </w:rPr>
        <w:t xml:space="preserve"> od dnia przekazania, określonego w umowie. </w:t>
      </w:r>
    </w:p>
    <w:p w:rsidR="00532B1A" w:rsidRPr="00540A5A" w:rsidP="00816842">
      <w:pPr>
        <w:spacing w:line="312" w:lineRule="auto"/>
        <w:rPr>
          <w:sz w:val="24"/>
          <w:szCs w:val="24"/>
        </w:rPr>
      </w:pPr>
      <w:r w:rsidRPr="00540A5A">
        <w:rPr>
          <w:sz w:val="24"/>
          <w:szCs w:val="24"/>
        </w:rPr>
        <w:tab/>
      </w:r>
      <w:r w:rsidRPr="00540A5A">
        <w:rPr>
          <w:sz w:val="24"/>
          <w:szCs w:val="24"/>
        </w:rPr>
        <w:tab/>
      </w:r>
      <w:r w:rsidRPr="00540A5A">
        <w:rPr>
          <w:sz w:val="24"/>
          <w:szCs w:val="24"/>
        </w:rPr>
        <w:tab/>
      </w:r>
      <w:r w:rsidRPr="00540A5A" w:rsidR="00CB5E5D">
        <w:rPr>
          <w:sz w:val="24"/>
          <w:szCs w:val="24"/>
        </w:rPr>
        <w:tab/>
      </w:r>
      <w:r w:rsidRPr="00540A5A">
        <w:rPr>
          <w:sz w:val="24"/>
          <w:szCs w:val="24"/>
        </w:rPr>
        <w:tab/>
      </w:r>
      <w:r w:rsidRPr="00540A5A">
        <w:rPr>
          <w:sz w:val="24"/>
          <w:szCs w:val="24"/>
        </w:rPr>
        <w:tab/>
      </w:r>
      <w:r w:rsidRPr="00540A5A">
        <w:rPr>
          <w:sz w:val="24"/>
          <w:szCs w:val="24"/>
        </w:rPr>
        <w:tab/>
      </w:r>
    </w:p>
    <w:p w:rsidR="00532B1A" w:rsidRPr="00540A5A" w:rsidP="00B12C68">
      <w:pPr>
        <w:rPr>
          <w:sz w:val="24"/>
          <w:szCs w:val="24"/>
        </w:rPr>
      </w:pPr>
    </w:p>
    <w:p w:rsidR="00532B1A" w:rsidRPr="00540A5A" w:rsidP="00B12C68">
      <w:pPr>
        <w:rPr>
          <w:sz w:val="24"/>
          <w:szCs w:val="24"/>
        </w:rPr>
      </w:pPr>
    </w:p>
    <w:p w:rsidR="00532B1A" w:rsidRPr="00540A5A" w:rsidP="00B12C68">
      <w:pPr>
        <w:rPr>
          <w:sz w:val="24"/>
          <w:szCs w:val="24"/>
        </w:rPr>
      </w:pPr>
    </w:p>
    <w:p w:rsidR="00E63EA9" w:rsidRPr="00540A5A" w:rsidP="00E63EA9">
      <w:pPr>
        <w:spacing w:line="360" w:lineRule="auto"/>
        <w:ind w:left="6237"/>
        <w:jc w:val="center"/>
        <w:rPr>
          <w:sz w:val="24"/>
          <w:szCs w:val="24"/>
        </w:rPr>
      </w:pPr>
      <w:r w:rsidRPr="00540A5A">
        <w:rPr>
          <w:sz w:val="24"/>
          <w:szCs w:val="24"/>
        </w:rPr>
        <w:t>Zatwierdził</w:t>
      </w:r>
    </w:p>
    <w:p w:rsidR="00B4042A" w:rsidP="00A1011B">
      <w:pPr>
        <w:spacing w:line="360" w:lineRule="auto"/>
        <w:ind w:left="6237"/>
        <w:jc w:val="right"/>
        <w:rPr>
          <w:sz w:val="22"/>
          <w:szCs w:val="22"/>
        </w:rPr>
      </w:pPr>
      <w:bookmarkStart w:id="0" w:name="_GoBack"/>
      <w:bookmarkStart w:id="1" w:name="ezdPracownikNazwa"/>
      <w:r>
        <w:rPr>
          <w:sz w:val="22"/>
          <w:szCs w:val="22"/>
        </w:rPr>
        <w:t>Jacek Szczotka</w:t>
      </w:r>
      <w:bookmarkEnd w:id="1"/>
      <w:bookmarkEnd w:id="0"/>
    </w:p>
    <w:p w:rsidR="00B4042A" w:rsidP="00A1011B">
      <w:pPr>
        <w:spacing w:line="360" w:lineRule="auto"/>
        <w:ind w:left="6237"/>
        <w:jc w:val="right"/>
        <w:rPr>
          <w:sz w:val="22"/>
          <w:szCs w:val="22"/>
        </w:rPr>
      </w:pPr>
      <w:bookmarkStart w:id="2" w:name="ezdPracownikStanowisko"/>
      <w:r>
        <w:rPr>
          <w:sz w:val="22"/>
          <w:szCs w:val="22"/>
        </w:rPr>
        <w:t>Wicekurator Oświaty</w:t>
      </w:r>
      <w:bookmarkEnd w:id="2"/>
    </w:p>
    <w:p w:rsidR="00B4042A" w:rsidP="00A1011B">
      <w:pPr>
        <w:spacing w:line="360" w:lineRule="auto"/>
        <w:ind w:left="6237"/>
        <w:jc w:val="right"/>
        <w:rPr>
          <w:sz w:val="22"/>
          <w:szCs w:val="22"/>
        </w:rPr>
      </w:pPr>
    </w:p>
    <w:p w:rsidR="00A87876" w:rsidP="00816842">
      <w:pPr>
        <w:spacing w:line="360" w:lineRule="auto"/>
        <w:ind w:left="6237"/>
        <w:jc w:val="center"/>
        <w:rPr>
          <w:sz w:val="22"/>
          <w:szCs w:val="22"/>
        </w:rPr>
      </w:pPr>
    </w:p>
    <w:p w:rsidR="00A87876" w:rsidP="00816842">
      <w:pPr>
        <w:spacing w:line="360" w:lineRule="auto"/>
        <w:ind w:left="6237"/>
        <w:jc w:val="center"/>
        <w:rPr>
          <w:sz w:val="22"/>
          <w:szCs w:val="22"/>
        </w:rPr>
      </w:pPr>
    </w:p>
    <w:p w:rsidR="00A87876" w:rsidP="00816842">
      <w:pPr>
        <w:spacing w:line="360" w:lineRule="auto"/>
        <w:ind w:left="6237"/>
        <w:jc w:val="center"/>
        <w:rPr>
          <w:sz w:val="22"/>
          <w:szCs w:val="22"/>
        </w:rPr>
      </w:pPr>
    </w:p>
    <w:p w:rsidR="00A87876" w:rsidP="00816842">
      <w:pPr>
        <w:spacing w:line="360" w:lineRule="auto"/>
        <w:ind w:left="6237"/>
        <w:jc w:val="center"/>
        <w:rPr>
          <w:sz w:val="22"/>
          <w:szCs w:val="22"/>
        </w:rPr>
      </w:pPr>
    </w:p>
    <w:p w:rsidR="00A87876" w:rsidP="00816842">
      <w:pPr>
        <w:spacing w:line="360" w:lineRule="auto"/>
        <w:ind w:left="6237"/>
        <w:jc w:val="center"/>
        <w:rPr>
          <w:sz w:val="22"/>
          <w:szCs w:val="22"/>
        </w:rPr>
      </w:pPr>
    </w:p>
    <w:p w:rsidR="00B4042A" w:rsidRPr="00E80E4E" w:rsidP="00816842">
      <w:pPr>
        <w:spacing w:line="360" w:lineRule="auto"/>
        <w:ind w:left="6237"/>
        <w:jc w:val="center"/>
        <w:rPr>
          <w:sz w:val="22"/>
          <w:szCs w:val="22"/>
        </w:rPr>
      </w:pPr>
    </w:p>
    <w:p w:rsidR="00E80E4E" w:rsidRPr="00E80E4E" w:rsidP="00E80E4E">
      <w:pPr>
        <w:jc w:val="both"/>
        <w:rPr>
          <w:sz w:val="22"/>
          <w:szCs w:val="22"/>
        </w:rPr>
      </w:pPr>
    </w:p>
    <w:p w:rsidR="00A1011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80E4E" w:rsidRPr="00E80E4E" w:rsidP="00E80E4E">
      <w:pPr>
        <w:jc w:val="both"/>
        <w:rPr>
          <w:sz w:val="22"/>
          <w:szCs w:val="22"/>
        </w:rPr>
      </w:pPr>
    </w:p>
    <w:p w:rsidR="00795BEB" w:rsidP="00816842">
      <w:pPr>
        <w:jc w:val="both"/>
      </w:pPr>
      <w:r>
        <w:t>Wzór nr 1</w:t>
      </w:r>
    </w:p>
    <w:p w:rsidR="00795BEB" w:rsidP="00795BEB">
      <w:pPr>
        <w:jc w:val="both"/>
      </w:pPr>
    </w:p>
    <w:p w:rsidR="00795BEB" w:rsidP="00795BEB">
      <w:pPr>
        <w:ind w:left="5664" w:firstLine="708"/>
        <w:jc w:val="both"/>
      </w:pPr>
    </w:p>
    <w:p w:rsidR="00795BEB" w:rsidP="00795BEB">
      <w:pPr>
        <w:ind w:left="5664" w:firstLine="708"/>
        <w:jc w:val="both"/>
      </w:pPr>
    </w:p>
    <w:p w:rsidR="00795BEB" w:rsidP="00795BEB">
      <w:pPr>
        <w:ind w:left="5664" w:firstLine="708"/>
        <w:jc w:val="both"/>
      </w:pPr>
    </w:p>
    <w:p w:rsidR="00795BEB" w:rsidRPr="00F04929" w:rsidP="00F04929">
      <w:pPr>
        <w:ind w:left="5664"/>
        <w:jc w:val="both"/>
        <w:rPr>
          <w:sz w:val="24"/>
          <w:szCs w:val="24"/>
        </w:rPr>
      </w:pPr>
      <w:r w:rsidRPr="00F04929">
        <w:rPr>
          <w:sz w:val="24"/>
          <w:szCs w:val="24"/>
        </w:rPr>
        <w:t>............................dnia............</w:t>
      </w:r>
    </w:p>
    <w:p w:rsidR="00795BEB" w:rsidRPr="00F04929" w:rsidP="00F04929">
      <w:pPr>
        <w:ind w:left="5267" w:firstLine="397"/>
        <w:jc w:val="both"/>
        <w:rPr>
          <w:i/>
          <w:iCs/>
        </w:rPr>
      </w:pPr>
      <w:r w:rsidRPr="00F04929">
        <w:rPr>
          <w:i/>
          <w:iCs/>
        </w:rPr>
        <w:t>(miejscowość)</w:t>
      </w:r>
    </w:p>
    <w:p w:rsidR="00795BEB" w:rsidRPr="00F04929" w:rsidP="00795BEB">
      <w:pPr>
        <w:jc w:val="both"/>
        <w:rPr>
          <w:i/>
          <w:iCs/>
          <w:sz w:val="24"/>
          <w:szCs w:val="24"/>
        </w:rPr>
      </w:pPr>
    </w:p>
    <w:p w:rsidR="00795BEB" w:rsidRPr="00F04929" w:rsidP="00795BEB">
      <w:pPr>
        <w:pStyle w:val="Heading1"/>
        <w:ind w:left="4956"/>
        <w:jc w:val="both"/>
        <w:rPr>
          <w:szCs w:val="24"/>
        </w:rPr>
      </w:pPr>
    </w:p>
    <w:p w:rsidR="00795BEB" w:rsidRPr="00F04929" w:rsidP="00795BEB">
      <w:pPr>
        <w:rPr>
          <w:sz w:val="24"/>
          <w:szCs w:val="24"/>
        </w:rPr>
      </w:pPr>
    </w:p>
    <w:p w:rsidR="00795BEB" w:rsidRPr="00F04929" w:rsidP="00795BEB">
      <w:pPr>
        <w:rPr>
          <w:sz w:val="24"/>
          <w:szCs w:val="24"/>
        </w:rPr>
      </w:pPr>
    </w:p>
    <w:p w:rsidR="00795BEB" w:rsidRPr="00F04929" w:rsidP="00795BEB">
      <w:pPr>
        <w:pStyle w:val="Heading1"/>
        <w:ind w:left="4956"/>
        <w:jc w:val="both"/>
        <w:rPr>
          <w:szCs w:val="24"/>
        </w:rPr>
      </w:pPr>
      <w:r w:rsidRPr="00F04929">
        <w:rPr>
          <w:szCs w:val="24"/>
        </w:rPr>
        <w:t>Śląski Kurator Oświaty</w:t>
      </w:r>
    </w:p>
    <w:p w:rsidR="00795BEB" w:rsidRPr="00F04929" w:rsidP="00795BEB">
      <w:pPr>
        <w:jc w:val="both"/>
        <w:rPr>
          <w:b/>
          <w:bCs/>
          <w:sz w:val="24"/>
          <w:szCs w:val="24"/>
        </w:rPr>
      </w:pPr>
    </w:p>
    <w:p w:rsidR="00795BEB" w:rsidRPr="00F04929" w:rsidP="00795BEB">
      <w:pPr>
        <w:jc w:val="both"/>
        <w:rPr>
          <w:b/>
          <w:bCs/>
          <w:sz w:val="24"/>
          <w:szCs w:val="24"/>
        </w:rPr>
      </w:pPr>
    </w:p>
    <w:p w:rsidR="00795BEB" w:rsidRPr="00F04929" w:rsidP="00795BEB">
      <w:pPr>
        <w:jc w:val="both"/>
        <w:rPr>
          <w:b/>
          <w:bCs/>
          <w:sz w:val="24"/>
          <w:szCs w:val="24"/>
        </w:rPr>
      </w:pPr>
    </w:p>
    <w:p w:rsidR="00795BEB" w:rsidRPr="00F04929" w:rsidP="00795BEB">
      <w:pPr>
        <w:jc w:val="both"/>
        <w:rPr>
          <w:b/>
          <w:bCs/>
          <w:sz w:val="24"/>
          <w:szCs w:val="24"/>
        </w:rPr>
      </w:pPr>
    </w:p>
    <w:p w:rsidR="00F04929" w:rsidP="00F04929">
      <w:pPr>
        <w:jc w:val="both"/>
        <w:rPr>
          <w:sz w:val="24"/>
          <w:szCs w:val="24"/>
        </w:rPr>
      </w:pPr>
      <w:r w:rsidRPr="00F04929">
        <w:rPr>
          <w:sz w:val="24"/>
          <w:szCs w:val="24"/>
        </w:rPr>
        <w:t xml:space="preserve">W związku z uchwałą ...................................... z dnia …………………………….. podjętą  </w:t>
      </w:r>
    </w:p>
    <w:p w:rsidR="00795BEB" w:rsidRPr="00F04929" w:rsidP="00F04929">
      <w:pPr>
        <w:ind w:left="1985" w:firstLine="397"/>
        <w:jc w:val="both"/>
      </w:pPr>
      <w:r w:rsidRPr="00F04929">
        <w:rPr>
          <w:i/>
          <w:iCs/>
        </w:rPr>
        <w:t>(nr uchwały</w:t>
      </w:r>
      <w:r w:rsidRPr="00F04929">
        <w:t>)</w:t>
      </w:r>
    </w:p>
    <w:p w:rsidR="00F04929" w:rsidP="00F04929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F04929">
        <w:rPr>
          <w:sz w:val="24"/>
          <w:szCs w:val="24"/>
        </w:rPr>
        <w:t>rze</w:t>
      </w:r>
      <w:r>
        <w:rPr>
          <w:sz w:val="24"/>
          <w:szCs w:val="24"/>
        </w:rPr>
        <w:t xml:space="preserve">z </w:t>
      </w:r>
      <w:r w:rsidRPr="00F04929" w:rsidR="00795BEB"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……….</w:t>
      </w:r>
    </w:p>
    <w:p w:rsidR="00795BEB" w:rsidRPr="00F04929" w:rsidP="00F04929">
      <w:pPr>
        <w:ind w:left="397" w:firstLine="397"/>
        <w:jc w:val="both"/>
      </w:pPr>
      <w:r w:rsidRPr="00F04929">
        <w:rPr>
          <w:i/>
          <w:iCs/>
        </w:rPr>
        <w:t>(</w:t>
      </w:r>
      <w:r w:rsidRPr="00F04929">
        <w:rPr>
          <w:i/>
          <w:iCs/>
        </w:rPr>
        <w:t>organ stanowiący jednostki samorządu terytorialnego)</w:t>
      </w:r>
    </w:p>
    <w:p w:rsidR="00795BEB" w:rsidRPr="00F04929" w:rsidP="00795BEB">
      <w:pPr>
        <w:jc w:val="both"/>
        <w:rPr>
          <w:i/>
          <w:iCs/>
          <w:sz w:val="24"/>
          <w:szCs w:val="24"/>
        </w:rPr>
      </w:pPr>
    </w:p>
    <w:p w:rsidR="00F04929" w:rsidP="00795BEB">
      <w:pPr>
        <w:jc w:val="both"/>
        <w:rPr>
          <w:sz w:val="24"/>
          <w:szCs w:val="24"/>
        </w:rPr>
      </w:pPr>
      <w:r w:rsidRPr="00F04929">
        <w:rPr>
          <w:sz w:val="24"/>
          <w:szCs w:val="24"/>
        </w:rPr>
        <w:t>w sprawie przekazania/zamiaru przekazania w drodze umowy prowadzenia</w:t>
      </w:r>
      <w:r>
        <w:rPr>
          <w:sz w:val="24"/>
          <w:szCs w:val="24"/>
        </w:rPr>
        <w:t xml:space="preserve"> </w:t>
      </w:r>
    </w:p>
    <w:p w:rsidR="00F04929" w:rsidP="00795BEB">
      <w:pPr>
        <w:jc w:val="both"/>
        <w:rPr>
          <w:sz w:val="24"/>
          <w:szCs w:val="24"/>
        </w:rPr>
      </w:pPr>
    </w:p>
    <w:p w:rsidR="00795BEB" w:rsidRPr="00F04929" w:rsidP="00795BEB">
      <w:pPr>
        <w:jc w:val="both"/>
        <w:rPr>
          <w:sz w:val="24"/>
          <w:szCs w:val="24"/>
        </w:rPr>
      </w:pPr>
      <w:r w:rsidRPr="00F04929">
        <w:rPr>
          <w:sz w:val="24"/>
          <w:szCs w:val="24"/>
        </w:rPr>
        <w:t>……………………………………..…………………………………………</w:t>
      </w:r>
    </w:p>
    <w:p w:rsidR="00795BEB" w:rsidRPr="00F04929" w:rsidP="00795BEB">
      <w:pPr>
        <w:jc w:val="center"/>
        <w:rPr>
          <w:i/>
          <w:iCs/>
        </w:rPr>
      </w:pPr>
      <w:r w:rsidRPr="00F04929">
        <w:rPr>
          <w:i/>
          <w:iCs/>
        </w:rPr>
        <w:t>(nazwa i adres szkoły/placówki)</w:t>
      </w:r>
    </w:p>
    <w:p w:rsidR="00795BEB" w:rsidRPr="00F04929" w:rsidP="00795BEB">
      <w:pPr>
        <w:jc w:val="both"/>
        <w:rPr>
          <w:i/>
          <w:iCs/>
          <w:sz w:val="24"/>
          <w:szCs w:val="24"/>
        </w:rPr>
      </w:pPr>
    </w:p>
    <w:p w:rsidR="00F04929" w:rsidP="00F04929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Pr="00F04929" w:rsidR="00795BEB">
        <w:rPr>
          <w:sz w:val="24"/>
          <w:szCs w:val="24"/>
        </w:rPr>
        <w:t>sobie</w:t>
      </w:r>
      <w:r>
        <w:rPr>
          <w:sz w:val="24"/>
          <w:szCs w:val="24"/>
        </w:rPr>
        <w:t xml:space="preserve"> </w:t>
      </w:r>
      <w:r w:rsidRPr="00F04929" w:rsidR="00795BEB">
        <w:rPr>
          <w:sz w:val="24"/>
          <w:szCs w:val="24"/>
        </w:rPr>
        <w:t>prawnej/fizycznej</w:t>
      </w:r>
      <w:r>
        <w:rPr>
          <w:sz w:val="24"/>
          <w:szCs w:val="24"/>
        </w:rPr>
        <w:t xml:space="preserve"> </w:t>
      </w:r>
      <w:r w:rsidRPr="00F04929" w:rsidR="00795BEB">
        <w:rPr>
          <w:sz w:val="24"/>
          <w:szCs w:val="24"/>
        </w:rPr>
        <w:t>............................................................................................</w:t>
      </w:r>
      <w:r>
        <w:rPr>
          <w:sz w:val="24"/>
          <w:szCs w:val="24"/>
        </w:rPr>
        <w:t xml:space="preserve">..................                    </w:t>
      </w:r>
    </w:p>
    <w:p w:rsidR="00F04929" w:rsidRPr="00F04929" w:rsidP="00F04929">
      <w:pPr>
        <w:ind w:left="397" w:firstLine="397"/>
        <w:jc w:val="center"/>
        <w:rPr>
          <w:i/>
          <w:iCs/>
        </w:rPr>
      </w:pPr>
      <w:r w:rsidRPr="00F04929">
        <w:rPr>
          <w:i/>
          <w:iCs/>
        </w:rPr>
        <w:t>(nazwa podmiotu przejmującego prowadzenie szkoły/placówki)</w:t>
      </w:r>
    </w:p>
    <w:p w:rsidR="00F04929" w:rsidP="00F04929">
      <w:pPr>
        <w:rPr>
          <w:sz w:val="24"/>
          <w:szCs w:val="24"/>
        </w:rPr>
      </w:pPr>
    </w:p>
    <w:p w:rsidR="00795BEB" w:rsidRPr="00F04929" w:rsidP="00F04929">
      <w:pPr>
        <w:rPr>
          <w:sz w:val="24"/>
          <w:szCs w:val="24"/>
        </w:rPr>
      </w:pPr>
      <w:r w:rsidRPr="00F04929">
        <w:rPr>
          <w:sz w:val="24"/>
          <w:szCs w:val="24"/>
        </w:rPr>
        <w:t>z</w:t>
      </w:r>
      <w:r w:rsidR="00F04929">
        <w:rPr>
          <w:sz w:val="24"/>
          <w:szCs w:val="24"/>
        </w:rPr>
        <w:t xml:space="preserve"> </w:t>
      </w:r>
      <w:r w:rsidRPr="00F04929">
        <w:rPr>
          <w:sz w:val="24"/>
          <w:szCs w:val="24"/>
        </w:rPr>
        <w:t>dniem....................................</w:t>
      </w:r>
      <w:r w:rsidR="00F04929">
        <w:rPr>
          <w:sz w:val="24"/>
          <w:szCs w:val="24"/>
        </w:rPr>
        <w:t xml:space="preserve"> </w:t>
      </w:r>
      <w:r w:rsidRPr="00F04929">
        <w:rPr>
          <w:sz w:val="24"/>
          <w:szCs w:val="24"/>
        </w:rPr>
        <w:t>zgodnie z art.</w:t>
      </w:r>
      <w:r w:rsidRPr="00F04929" w:rsidR="00733BD7">
        <w:rPr>
          <w:sz w:val="24"/>
          <w:szCs w:val="24"/>
        </w:rPr>
        <w:t xml:space="preserve"> 9</w:t>
      </w:r>
      <w:r w:rsidRPr="00F04929">
        <w:rPr>
          <w:sz w:val="24"/>
          <w:szCs w:val="24"/>
        </w:rPr>
        <w:t xml:space="preserve"> ust.</w:t>
      </w:r>
      <w:r w:rsidRPr="00F04929" w:rsidR="00733BD7">
        <w:rPr>
          <w:sz w:val="24"/>
          <w:szCs w:val="24"/>
        </w:rPr>
        <w:t xml:space="preserve"> 1</w:t>
      </w:r>
      <w:r w:rsidRPr="00F04929">
        <w:rPr>
          <w:sz w:val="24"/>
          <w:szCs w:val="24"/>
        </w:rPr>
        <w:t xml:space="preserve"> ustawy </w:t>
      </w:r>
      <w:r w:rsidRPr="00F04929" w:rsidR="00733BD7">
        <w:rPr>
          <w:sz w:val="24"/>
          <w:szCs w:val="24"/>
        </w:rPr>
        <w:t>z dnia 14 grudnia 2016 r</w:t>
      </w:r>
      <w:r w:rsidRPr="00F04929" w:rsidR="007948AD">
        <w:rPr>
          <w:sz w:val="24"/>
          <w:szCs w:val="24"/>
        </w:rPr>
        <w:t xml:space="preserve">. </w:t>
      </w:r>
      <w:r w:rsidRPr="00F04929" w:rsidR="00733BD7">
        <w:rPr>
          <w:i/>
          <w:sz w:val="24"/>
          <w:szCs w:val="24"/>
        </w:rPr>
        <w:t>Prawo oświatowe</w:t>
      </w:r>
      <w:r w:rsidRPr="00F04929" w:rsidR="006E6081">
        <w:rPr>
          <w:sz w:val="24"/>
          <w:szCs w:val="24"/>
        </w:rPr>
        <w:t xml:space="preserve"> (Dz. U. z 202</w:t>
      </w:r>
      <w:r w:rsidRPr="00F04929" w:rsidR="00F04929">
        <w:rPr>
          <w:sz w:val="24"/>
          <w:szCs w:val="24"/>
        </w:rPr>
        <w:t>1</w:t>
      </w:r>
      <w:r w:rsidRPr="00F04929" w:rsidR="008C0253">
        <w:rPr>
          <w:sz w:val="24"/>
          <w:szCs w:val="24"/>
        </w:rPr>
        <w:t xml:space="preserve"> r.</w:t>
      </w:r>
      <w:r w:rsidRPr="00F04929" w:rsidR="00733BD7">
        <w:rPr>
          <w:sz w:val="24"/>
          <w:szCs w:val="24"/>
        </w:rPr>
        <w:t xml:space="preserve"> poz. </w:t>
      </w:r>
      <w:r w:rsidRPr="00F04929" w:rsidR="00F04929">
        <w:rPr>
          <w:sz w:val="24"/>
          <w:szCs w:val="24"/>
        </w:rPr>
        <w:t>1082</w:t>
      </w:r>
      <w:r w:rsidRPr="00F04929" w:rsidR="00A87876">
        <w:rPr>
          <w:sz w:val="24"/>
          <w:szCs w:val="24"/>
        </w:rPr>
        <w:t xml:space="preserve"> ze zm.</w:t>
      </w:r>
      <w:r w:rsidRPr="00F04929" w:rsidR="006E6081">
        <w:rPr>
          <w:sz w:val="24"/>
          <w:szCs w:val="24"/>
        </w:rPr>
        <w:t xml:space="preserve">) </w:t>
      </w:r>
      <w:r w:rsidRPr="00F04929">
        <w:rPr>
          <w:sz w:val="24"/>
          <w:szCs w:val="24"/>
        </w:rPr>
        <w:t>zwracam się z prośbą o wydanie opinii w przedmiotowej sprawie.</w:t>
      </w:r>
    </w:p>
    <w:p w:rsidR="00795BEB" w:rsidRPr="00F04929" w:rsidP="00795BEB">
      <w:pPr>
        <w:spacing w:line="360" w:lineRule="auto"/>
        <w:jc w:val="both"/>
        <w:rPr>
          <w:sz w:val="24"/>
          <w:szCs w:val="24"/>
        </w:rPr>
      </w:pPr>
    </w:p>
    <w:p w:rsidR="00795BEB" w:rsidRPr="00F04929" w:rsidP="00795BEB">
      <w:pPr>
        <w:jc w:val="both"/>
        <w:rPr>
          <w:sz w:val="24"/>
          <w:szCs w:val="24"/>
        </w:rPr>
      </w:pPr>
    </w:p>
    <w:p w:rsidR="00795BEB" w:rsidRPr="00F04929" w:rsidP="00795BEB">
      <w:pPr>
        <w:jc w:val="both"/>
        <w:rPr>
          <w:sz w:val="24"/>
          <w:szCs w:val="24"/>
        </w:rPr>
      </w:pPr>
    </w:p>
    <w:p w:rsidR="00795BEB" w:rsidRPr="00F04929" w:rsidP="00795BEB">
      <w:pPr>
        <w:jc w:val="both"/>
        <w:rPr>
          <w:sz w:val="24"/>
          <w:szCs w:val="24"/>
        </w:rPr>
      </w:pPr>
    </w:p>
    <w:p w:rsidR="00795BEB" w:rsidRPr="00F04929" w:rsidP="00795BEB">
      <w:pPr>
        <w:ind w:left="4956" w:firstLine="708"/>
        <w:jc w:val="both"/>
        <w:rPr>
          <w:sz w:val="24"/>
          <w:szCs w:val="24"/>
        </w:rPr>
      </w:pPr>
    </w:p>
    <w:p w:rsidR="00795BEB" w:rsidRPr="00F04929" w:rsidP="00795BEB">
      <w:pPr>
        <w:ind w:left="4956" w:firstLine="708"/>
        <w:jc w:val="both"/>
        <w:rPr>
          <w:sz w:val="24"/>
          <w:szCs w:val="24"/>
        </w:rPr>
      </w:pPr>
    </w:p>
    <w:p w:rsidR="00795BEB" w:rsidRPr="00F04929" w:rsidP="00795BEB">
      <w:pPr>
        <w:ind w:left="4956" w:firstLine="708"/>
        <w:jc w:val="both"/>
        <w:rPr>
          <w:sz w:val="24"/>
          <w:szCs w:val="24"/>
        </w:rPr>
      </w:pPr>
      <w:r w:rsidRPr="00F04929">
        <w:rPr>
          <w:sz w:val="24"/>
          <w:szCs w:val="24"/>
        </w:rPr>
        <w:t>.......................................................</w:t>
      </w:r>
    </w:p>
    <w:p w:rsidR="00795BEB" w:rsidRPr="00F04929" w:rsidP="00795BEB">
      <w:pPr>
        <w:ind w:left="5664" w:firstLine="708"/>
        <w:jc w:val="both"/>
        <w:rPr>
          <w:i/>
          <w:iCs/>
          <w:sz w:val="24"/>
          <w:szCs w:val="24"/>
        </w:rPr>
      </w:pPr>
      <w:r w:rsidRPr="00F04929">
        <w:rPr>
          <w:sz w:val="24"/>
          <w:szCs w:val="24"/>
        </w:rPr>
        <w:t xml:space="preserve"> </w:t>
      </w:r>
      <w:r w:rsidRPr="00F04929">
        <w:rPr>
          <w:i/>
          <w:iCs/>
          <w:sz w:val="24"/>
          <w:szCs w:val="24"/>
        </w:rPr>
        <w:t>(pieczęć i podpis)</w:t>
      </w:r>
    </w:p>
    <w:p w:rsidR="00795BEB" w:rsidRPr="00F04929" w:rsidP="00795BEB">
      <w:pPr>
        <w:jc w:val="both"/>
        <w:rPr>
          <w:i/>
          <w:iCs/>
          <w:sz w:val="24"/>
          <w:szCs w:val="24"/>
        </w:rPr>
      </w:pPr>
    </w:p>
    <w:p w:rsidR="00795BEB" w:rsidRPr="00F04929" w:rsidP="00795BEB">
      <w:pPr>
        <w:rPr>
          <w:i/>
          <w:iCs/>
          <w:sz w:val="24"/>
          <w:szCs w:val="24"/>
        </w:rPr>
      </w:pPr>
    </w:p>
    <w:p w:rsidR="00795BEB" w:rsidRPr="00F04929" w:rsidP="00795BEB">
      <w:pPr>
        <w:rPr>
          <w:sz w:val="24"/>
          <w:szCs w:val="24"/>
        </w:rPr>
      </w:pPr>
    </w:p>
    <w:p w:rsidR="00795BEB" w:rsidRPr="00F04929" w:rsidP="00795BEB">
      <w:pPr>
        <w:rPr>
          <w:sz w:val="24"/>
          <w:szCs w:val="24"/>
        </w:rPr>
      </w:pPr>
    </w:p>
    <w:p w:rsidR="00795BEB" w:rsidRPr="00F04929" w:rsidP="00795BEB">
      <w:pPr>
        <w:rPr>
          <w:sz w:val="24"/>
          <w:szCs w:val="24"/>
        </w:rPr>
      </w:pPr>
    </w:p>
    <w:p w:rsidR="00795BEB" w:rsidRPr="00F04929" w:rsidP="00795BEB">
      <w:pPr>
        <w:rPr>
          <w:sz w:val="24"/>
          <w:szCs w:val="24"/>
        </w:rPr>
      </w:pPr>
      <w:r w:rsidRPr="00F04929">
        <w:rPr>
          <w:sz w:val="24"/>
          <w:szCs w:val="24"/>
        </w:rPr>
        <w:t>Załączniki:</w:t>
      </w:r>
    </w:p>
    <w:p w:rsidR="00795BEB" w:rsidRPr="00F04929" w:rsidP="00ED5D1D">
      <w:pPr>
        <w:numPr>
          <w:ilvl w:val="0"/>
          <w:numId w:val="29"/>
        </w:numPr>
        <w:jc w:val="both"/>
        <w:rPr>
          <w:sz w:val="24"/>
          <w:szCs w:val="24"/>
        </w:rPr>
      </w:pPr>
      <w:r w:rsidRPr="00F04929">
        <w:rPr>
          <w:sz w:val="24"/>
          <w:szCs w:val="24"/>
        </w:rPr>
        <w:t>Uchwała organu stanowiącego jednostki samorządu terytorialnego w sprawie przekazania/zamiaru  przekazania w drodze umowy prowadzenie szkoły/placówki liczącej nie więcej niż 70 uczniów.</w:t>
      </w:r>
    </w:p>
    <w:p w:rsidR="00795BEB" w:rsidRPr="00F04929" w:rsidP="00ED5D1D">
      <w:pPr>
        <w:numPr>
          <w:ilvl w:val="0"/>
          <w:numId w:val="29"/>
        </w:numPr>
        <w:jc w:val="both"/>
        <w:rPr>
          <w:sz w:val="24"/>
          <w:szCs w:val="24"/>
        </w:rPr>
      </w:pPr>
      <w:r w:rsidRPr="00F04929">
        <w:rPr>
          <w:sz w:val="24"/>
          <w:szCs w:val="24"/>
        </w:rPr>
        <w:t>Uzasadnienie planowanej zmiany oraz jej wpływ na dostępność i warunki realizacji obowiązku szkolnego przez uczniów szkoły.</w:t>
      </w:r>
    </w:p>
    <w:sectPr w:rsidSect="00CB5E5D">
      <w:headerReference w:type="even" r:id="rId5"/>
      <w:footerReference w:type="even" r:id="rId6"/>
      <w:footerReference w:type="default" r:id="rId7"/>
      <w:pgSz w:w="11906" w:h="16838"/>
      <w:pgMar w:top="851" w:right="1417" w:bottom="1417" w:left="1417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6CA9" w:rsidP="00BB6F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26C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6CA9" w:rsidP="00BB6F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6A33">
      <w:rPr>
        <w:rStyle w:val="PageNumber"/>
        <w:noProof/>
      </w:rPr>
      <w:t>2</w:t>
    </w:r>
    <w:r>
      <w:rPr>
        <w:rStyle w:val="PageNumber"/>
      </w:rPr>
      <w:fldChar w:fldCharType="end"/>
    </w:r>
  </w:p>
  <w:p w:rsidR="00307F7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7F7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07F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2">
      <w:start w:val="3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02E17B8"/>
    <w:multiLevelType w:val="multilevel"/>
    <w:tmpl w:val="E69A5C8A"/>
    <w:lvl w:ilvl="0">
      <w:start w:val="1"/>
      <w:numFmt w:val="upperRoman"/>
      <w:lvlText w:val="%1."/>
      <w:lvlJc w:val="left"/>
      <w:pPr>
        <w:tabs>
          <w:tab w:val="num" w:pos="5400"/>
        </w:tabs>
        <w:ind w:left="504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A53DCE"/>
    <w:multiLevelType w:val="hybridMultilevel"/>
    <w:tmpl w:val="729E9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1015D"/>
    <w:multiLevelType w:val="hybridMultilevel"/>
    <w:tmpl w:val="39A49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CE091B"/>
    <w:multiLevelType w:val="hybridMultilevel"/>
    <w:tmpl w:val="A2087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25DAB"/>
    <w:multiLevelType w:val="hybridMultilevel"/>
    <w:tmpl w:val="7A00EFD8"/>
    <w:lvl w:ilvl="0">
      <w:start w:val="1"/>
      <w:numFmt w:val="upperRoman"/>
      <w:lvlText w:val="%1."/>
      <w:lvlJc w:val="right"/>
      <w:pPr>
        <w:ind w:left="9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1F1729F"/>
    <w:multiLevelType w:val="hybridMultilevel"/>
    <w:tmpl w:val="0ED669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E2BB8"/>
    <w:multiLevelType w:val="hybridMultilevel"/>
    <w:tmpl w:val="046C1CB2"/>
    <w:lvl w:ilvl="0">
      <w:start w:val="1"/>
      <w:numFmt w:val="decimal"/>
      <w:lvlText w:val="%1."/>
      <w:lvlJc w:val="left"/>
      <w:pPr>
        <w:ind w:left="540" w:hanging="360"/>
      </w:p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55225E0"/>
    <w:multiLevelType w:val="singleLevel"/>
    <w:tmpl w:val="D32E40A0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0FC189B"/>
    <w:multiLevelType w:val="hybridMultilevel"/>
    <w:tmpl w:val="4F7A6AE4"/>
    <w:lvl w:ilvl="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281B5D17"/>
    <w:multiLevelType w:val="hybridMultilevel"/>
    <w:tmpl w:val="22AC9E14"/>
    <w:lvl w:ilvl="0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FE3D33"/>
    <w:multiLevelType w:val="hybridMultilevel"/>
    <w:tmpl w:val="12941CD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0244E7"/>
    <w:multiLevelType w:val="hybridMultilevel"/>
    <w:tmpl w:val="7664436A"/>
    <w:lvl w:ilvl="0">
      <w:start w:val="5"/>
      <w:numFmt w:val="lowerRoman"/>
      <w:lvlText w:val="%1."/>
      <w:lvlJc w:val="left"/>
      <w:pPr>
        <w:ind w:left="720" w:hanging="720"/>
      </w:pPr>
      <w:rPr>
        <w:rFonts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6461FB"/>
    <w:multiLevelType w:val="hybridMultilevel"/>
    <w:tmpl w:val="2D465F3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808442D"/>
    <w:multiLevelType w:val="multilevel"/>
    <w:tmpl w:val="0D54D4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AA63FE"/>
    <w:multiLevelType w:val="hybridMultilevel"/>
    <w:tmpl w:val="B4048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3432BC"/>
    <w:multiLevelType w:val="hybridMultilevel"/>
    <w:tmpl w:val="3E52387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806430B"/>
    <w:multiLevelType w:val="hybridMultilevel"/>
    <w:tmpl w:val="9CF88400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F050D8"/>
    <w:multiLevelType w:val="singleLevel"/>
    <w:tmpl w:val="D32E40A0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D1374CF"/>
    <w:multiLevelType w:val="hybridMultilevel"/>
    <w:tmpl w:val="04C2F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DF7874"/>
    <w:multiLevelType w:val="hybridMultilevel"/>
    <w:tmpl w:val="89D8C6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096E83"/>
    <w:multiLevelType w:val="singleLevel"/>
    <w:tmpl w:val="B08A1EF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6ECF4C9A"/>
    <w:multiLevelType w:val="singleLevel"/>
    <w:tmpl w:val="D32E40A0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F1960F3"/>
    <w:multiLevelType w:val="hybridMultilevel"/>
    <w:tmpl w:val="B4722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7649E0"/>
    <w:multiLevelType w:val="multilevel"/>
    <w:tmpl w:val="23443EF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E17860"/>
    <w:multiLevelType w:val="hybridMultilevel"/>
    <w:tmpl w:val="9A82100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4F2659"/>
    <w:multiLevelType w:val="hybridMultilevel"/>
    <w:tmpl w:val="5D6C78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6B5829"/>
    <w:multiLevelType w:val="hybridMultilevel"/>
    <w:tmpl w:val="7D383146"/>
    <w:lvl w:ilvl="0">
      <w:start w:val="1"/>
      <w:numFmt w:val="lowerLetter"/>
      <w:lvlText w:val="%1)"/>
      <w:lvlJc w:val="left"/>
      <w:pPr>
        <w:ind w:left="0" w:hanging="360"/>
      </w:pPr>
      <w:rPr>
        <w:rFonts w:ascii="Times New Roman" w:hAnsi="Times New Roman" w:cs="Times New Roman" w:hint="default"/>
        <w:color w:val="auto"/>
        <w:sz w:val="22"/>
      </w:rPr>
    </w:lvl>
    <w:lvl w:ilvl="1" w:tentative="1">
      <w:start w:val="1"/>
      <w:numFmt w:val="lowerLetter"/>
      <w:lvlText w:val="%2."/>
      <w:lvlJc w:val="left"/>
      <w:pPr>
        <w:ind w:left="720" w:hanging="360"/>
      </w:pPr>
    </w:lvl>
    <w:lvl w:ilvl="2" w:tentative="1">
      <w:start w:val="1"/>
      <w:numFmt w:val="lowerRoman"/>
      <w:lvlText w:val="%3."/>
      <w:lvlJc w:val="right"/>
      <w:pPr>
        <w:ind w:left="1440" w:hanging="180"/>
      </w:pPr>
    </w:lvl>
    <w:lvl w:ilvl="3" w:tentative="1">
      <w:start w:val="1"/>
      <w:numFmt w:val="decimal"/>
      <w:lvlText w:val="%4."/>
      <w:lvlJc w:val="left"/>
      <w:pPr>
        <w:ind w:left="2160" w:hanging="360"/>
      </w:pPr>
    </w:lvl>
    <w:lvl w:ilvl="4" w:tentative="1">
      <w:start w:val="1"/>
      <w:numFmt w:val="lowerLetter"/>
      <w:lvlText w:val="%5."/>
      <w:lvlJc w:val="left"/>
      <w:pPr>
        <w:ind w:left="2880" w:hanging="360"/>
      </w:pPr>
    </w:lvl>
    <w:lvl w:ilvl="5" w:tentative="1">
      <w:start w:val="1"/>
      <w:numFmt w:val="lowerRoman"/>
      <w:lvlText w:val="%6."/>
      <w:lvlJc w:val="right"/>
      <w:pPr>
        <w:ind w:left="3600" w:hanging="180"/>
      </w:pPr>
    </w:lvl>
    <w:lvl w:ilvl="6" w:tentative="1">
      <w:start w:val="1"/>
      <w:numFmt w:val="decimal"/>
      <w:lvlText w:val="%7."/>
      <w:lvlJc w:val="left"/>
      <w:pPr>
        <w:ind w:left="4320" w:hanging="360"/>
      </w:pPr>
    </w:lvl>
    <w:lvl w:ilvl="7" w:tentative="1">
      <w:start w:val="1"/>
      <w:numFmt w:val="lowerLetter"/>
      <w:lvlText w:val="%8."/>
      <w:lvlJc w:val="left"/>
      <w:pPr>
        <w:ind w:left="5040" w:hanging="360"/>
      </w:pPr>
    </w:lvl>
    <w:lvl w:ilvl="8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7C5A5C3A"/>
    <w:multiLevelType w:val="hybridMultilevel"/>
    <w:tmpl w:val="2D208C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2"/>
  </w:num>
  <w:num w:numId="4">
    <w:abstractNumId w:val="16"/>
  </w:num>
  <w:num w:numId="5">
    <w:abstractNumId w:val="3"/>
  </w:num>
  <w:num w:numId="6">
    <w:abstractNumId w:val="18"/>
  </w:num>
  <w:num w:numId="7">
    <w:abstractNumId w:val="22"/>
  </w:num>
  <w:num w:numId="8">
    <w:abstractNumId w:val="1"/>
  </w:num>
  <w:num w:numId="9">
    <w:abstractNumId w:val="17"/>
  </w:num>
  <w:num w:numId="10">
    <w:abstractNumId w:val="10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4"/>
  </w:num>
  <w:num w:numId="14">
    <w:abstractNumId w:val="26"/>
  </w:num>
  <w:num w:numId="15">
    <w:abstractNumId w:val="24"/>
  </w:num>
  <w:num w:numId="16">
    <w:abstractNumId w:val="8"/>
  </w:num>
  <w:num w:numId="17">
    <w:abstractNumId w:val="19"/>
  </w:num>
  <w:num w:numId="18">
    <w:abstractNumId w:val="20"/>
  </w:num>
  <w:num w:numId="19">
    <w:abstractNumId w:val="0"/>
  </w:num>
  <w:num w:numId="20">
    <w:abstractNumId w:val="6"/>
  </w:num>
  <w:num w:numId="21">
    <w:abstractNumId w:val="27"/>
  </w:num>
  <w:num w:numId="22">
    <w:abstractNumId w:val="15"/>
  </w:num>
  <w:num w:numId="23">
    <w:abstractNumId w:val="5"/>
  </w:num>
  <w:num w:numId="24">
    <w:abstractNumId w:val="28"/>
  </w:num>
  <w:num w:numId="25">
    <w:abstractNumId w:val="4"/>
  </w:num>
  <w:num w:numId="26">
    <w:abstractNumId w:val="23"/>
  </w:num>
  <w:num w:numId="27">
    <w:abstractNumId w:val="7"/>
  </w:num>
  <w:num w:numId="28">
    <w:abstractNumId w:val="11"/>
  </w:num>
  <w:num w:numId="29">
    <w:abstractNumId w:val="25"/>
  </w:num>
  <w:num w:numId="30">
    <w:abstractNumId w:val="9"/>
  </w:num>
  <w:num w:numId="31">
    <w:abstractNumId w:val="1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397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Nagwek1Znak"/>
    <w:qFormat/>
    <w:pPr>
      <w:keepNext/>
      <w:spacing w:line="360" w:lineRule="auto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color w:val="FF0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4956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TekstpodstawowyZnak"/>
    <w:rPr>
      <w:sz w:val="24"/>
    </w:rPr>
  </w:style>
  <w:style w:type="paragraph" w:styleId="BodyText2">
    <w:name w:val="Body Text 2"/>
    <w:basedOn w:val="Normal"/>
    <w:rPr>
      <w:sz w:val="22"/>
    </w:rPr>
  </w:style>
  <w:style w:type="paragraph" w:styleId="BodyTextIndent">
    <w:name w:val="Body Text Indent"/>
    <w:basedOn w:val="Normal"/>
    <w:pPr>
      <w:spacing w:line="360" w:lineRule="auto"/>
      <w:ind w:left="708"/>
    </w:pPr>
    <w:rPr>
      <w:sz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StopkaZnak"/>
    <w:uiPriority w:val="99"/>
    <w:pPr>
      <w:tabs>
        <w:tab w:val="center" w:pos="4536"/>
        <w:tab w:val="right" w:pos="9072"/>
      </w:tabs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character" w:customStyle="1" w:styleId="StopkaZnak">
    <w:name w:val="Stopka Znak"/>
    <w:basedOn w:val="DefaultParagraphFont"/>
    <w:link w:val="Footer"/>
    <w:uiPriority w:val="99"/>
    <w:rsid w:val="007477E7"/>
  </w:style>
  <w:style w:type="character" w:customStyle="1" w:styleId="pktl">
    <w:name w:val="pktl"/>
    <w:basedOn w:val="DefaultParagraphFont"/>
    <w:rsid w:val="00BB2798"/>
  </w:style>
  <w:style w:type="character" w:customStyle="1" w:styleId="litl">
    <w:name w:val="litl"/>
    <w:basedOn w:val="DefaultParagraphFont"/>
    <w:rsid w:val="00BB2798"/>
  </w:style>
  <w:style w:type="character" w:customStyle="1" w:styleId="TekstpodstawowyZnak">
    <w:name w:val="Tekst podstawowy Znak"/>
    <w:link w:val="BodyText"/>
    <w:rsid w:val="00B12C68"/>
    <w:rPr>
      <w:sz w:val="24"/>
    </w:rPr>
  </w:style>
  <w:style w:type="character" w:customStyle="1" w:styleId="Nagwek1Znak">
    <w:name w:val="Nagłówek 1 Znak"/>
    <w:link w:val="Heading1"/>
    <w:rsid w:val="00795BEB"/>
    <w:rPr>
      <w:b/>
      <w:sz w:val="24"/>
    </w:rPr>
  </w:style>
  <w:style w:type="paragraph" w:styleId="NormalWeb">
    <w:name w:val="Normal (Web)"/>
    <w:basedOn w:val="Normal"/>
    <w:uiPriority w:val="99"/>
    <w:rsid w:val="002D305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2D3056"/>
    <w:rPr>
      <w:b/>
      <w:bCs/>
    </w:rPr>
  </w:style>
  <w:style w:type="paragraph" w:styleId="ListParagraph">
    <w:name w:val="List Paragraph"/>
    <w:basedOn w:val="Normal"/>
    <w:uiPriority w:val="34"/>
    <w:qFormat/>
    <w:rsid w:val="00E45CE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5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B8686-4813-4A45-B6A7-0EC006F6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KURATORIUM OŚWIATY W KATOWICACH</vt:lpstr>
    </vt:vector>
  </TitlesOfParts>
  <Company/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KURATORIUM OŚWIATY W KATOWICACH</dc:title>
  <dc:creator>KO</dc:creator>
  <cp:lastModifiedBy>Marzena Fojcik</cp:lastModifiedBy>
  <cp:revision>3</cp:revision>
  <cp:lastPrinted>2013-10-07T06:57:00Z</cp:lastPrinted>
  <dcterms:created xsi:type="dcterms:W3CDTF">2022-05-23T06:08:00Z</dcterms:created>
  <dcterms:modified xsi:type="dcterms:W3CDTF">2022-05-23T06:47:00Z</dcterms:modified>
</cp:coreProperties>
</file>