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DC" w:rsidRPr="00191649" w:rsidRDefault="00191649" w:rsidP="00CD7EDC">
      <w:pPr>
        <w:pStyle w:val="Nagwek1"/>
        <w:rPr>
          <w:color w:val="auto"/>
          <w:sz w:val="24"/>
          <w:szCs w:val="24"/>
        </w:rPr>
      </w:pPr>
      <w:r w:rsidRPr="00191649">
        <w:rPr>
          <w:b/>
          <w:color w:val="auto"/>
          <w:sz w:val="28"/>
          <w:szCs w:val="28"/>
        </w:rPr>
        <w:t>Opis przedmiotu zamówienia</w:t>
      </w:r>
      <w:r>
        <w:rPr>
          <w:color w:val="auto"/>
          <w:sz w:val="28"/>
          <w:szCs w:val="28"/>
        </w:rPr>
        <w:t xml:space="preserve"> </w:t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 w:rsidRPr="0019164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191649">
        <w:rPr>
          <w:color w:val="auto"/>
          <w:sz w:val="24"/>
          <w:szCs w:val="24"/>
        </w:rPr>
        <w:t>Załącznik 1a</w:t>
      </w:r>
    </w:p>
    <w:p w:rsidR="00191649" w:rsidRPr="00191649" w:rsidRDefault="00191649" w:rsidP="00191649">
      <w:pPr>
        <w:rPr>
          <w:sz w:val="28"/>
          <w:szCs w:val="28"/>
        </w:rPr>
      </w:pPr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99"/>
        <w:gridCol w:w="3964"/>
        <w:gridCol w:w="708"/>
      </w:tblGrid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191649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191649" w:rsidRPr="00191649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19164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Nazwa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91649" w:rsidRPr="00191649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19164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Opis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zasilająca , 4 gniazda, min 2 z uziemieniem, 5 metrowe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00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Zasilacz do laptopa HP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Probook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450 G7</w:t>
            </w:r>
          </w:p>
        </w:tc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Bateria CR 2032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USB AB, 5m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Pasta termoprzewodząca, pod procesory, waga 8g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91649" w:rsidRPr="00CD7EDC" w:rsidTr="00191649">
        <w:trPr>
          <w:trHeight w:val="649"/>
        </w:trPr>
        <w:tc>
          <w:tcPr>
            <w:tcW w:w="429" w:type="dxa"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DC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Torba uniwersalna do laptopa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00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16”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kolor 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arny lub szary,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przegroda na laptop,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ieszeń na dokumenty,  odczepiany pasek na ramię,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asek do zamocowania notebooka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559"/>
        </w:trPr>
        <w:tc>
          <w:tcPr>
            <w:tcW w:w="429" w:type="dxa"/>
          </w:tcPr>
          <w:p w:rsidR="00191649" w:rsidRPr="00CD7EDC" w:rsidRDefault="00191649" w:rsidP="0000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00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Skrętka STP,  300 metrów, 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przewodu: U/UTP (dawniej UTP) skrętka nieekranowana 4 parowa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5m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4m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płaskie, 3m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- linka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234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Przejś</w:t>
            </w:r>
            <w:r w:rsidR="00234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ówka USB 3.0 31 - SATA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Adapter USB SATA, typ podłączenia wewnętrzny SATA M.2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649" w:rsidRPr="00CD7EDC" w:rsidTr="00191649">
        <w:trPr>
          <w:trHeight w:val="48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Gaz do czyszczenia, pojemność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600 ml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191649" w:rsidRPr="00CD7EDC" w:rsidTr="00191649">
        <w:trPr>
          <w:trHeight w:val="30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4C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wewnętrzny 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SSD,  500GB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SATA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7ED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191649" w:rsidRPr="00CD7EDC" w:rsidTr="004C3B7C">
        <w:trPr>
          <w:trHeight w:val="515"/>
        </w:trPr>
        <w:tc>
          <w:tcPr>
            <w:tcW w:w="429" w:type="dxa"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1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Klawiatura 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QWERTY, US, posiada klawiaturę numeryczną, przewodowa, USB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czarna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91649" w:rsidRPr="00CD7EDC" w:rsidTr="004C3B7C">
        <w:trPr>
          <w:trHeight w:val="580"/>
        </w:trPr>
        <w:tc>
          <w:tcPr>
            <w:tcW w:w="429" w:type="dxa"/>
          </w:tcPr>
          <w:p w:rsidR="00191649" w:rsidRPr="00CD7EDC" w:rsidRDefault="00191649" w:rsidP="00CD7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191649" w:rsidRPr="00CD7EDC" w:rsidRDefault="00191649" w:rsidP="004C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Myszka</w:t>
            </w:r>
          </w:p>
        </w:tc>
        <w:tc>
          <w:tcPr>
            <w:tcW w:w="3964" w:type="dxa"/>
            <w:shd w:val="clear" w:color="auto" w:fill="auto"/>
            <w:vAlign w:val="bottom"/>
            <w:hideMark/>
          </w:tcPr>
          <w:p w:rsidR="00191649" w:rsidRPr="00CD7EDC" w:rsidRDefault="004C3B7C" w:rsidP="004C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przewodowa, uniwersalna, min.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iczba przycisków 3, rolka przewijania, kolor dominujący czarny, sensor optyczny, waga min. 70 g.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91649" w:rsidRPr="00CD7EDC" w:rsidRDefault="00191649" w:rsidP="00CD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D71FA8" w:rsidRDefault="00D71FA8">
      <w:bookmarkStart w:id="0" w:name="_GoBack"/>
      <w:bookmarkEnd w:id="0"/>
    </w:p>
    <w:sectPr w:rsidR="00D7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C"/>
    <w:rsid w:val="00005AAB"/>
    <w:rsid w:val="00191649"/>
    <w:rsid w:val="00234038"/>
    <w:rsid w:val="004523E1"/>
    <w:rsid w:val="004C3B7C"/>
    <w:rsid w:val="00AD3BFB"/>
    <w:rsid w:val="00B67B36"/>
    <w:rsid w:val="00CD7EDC"/>
    <w:rsid w:val="00D71FA8"/>
    <w:rsid w:val="00D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3C5C"/>
  <w15:chartTrackingRefBased/>
  <w15:docId w15:val="{2C32E280-B57E-4EE4-964F-BA6956FF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7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 Andrzej</dc:creator>
  <cp:keywords/>
  <dc:description/>
  <cp:lastModifiedBy>Madej-Taraszkiewicz Ewa</cp:lastModifiedBy>
  <cp:revision>14</cp:revision>
  <cp:lastPrinted>2021-03-03T10:23:00Z</cp:lastPrinted>
  <dcterms:created xsi:type="dcterms:W3CDTF">2021-02-22T14:16:00Z</dcterms:created>
  <dcterms:modified xsi:type="dcterms:W3CDTF">2021-03-03T10:23:00Z</dcterms:modified>
</cp:coreProperties>
</file>