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48EC" w:rsidRDefault="008D2639" w:rsidP="006048EC">
      <w:pPr>
        <w:jc w:val="center"/>
        <w:rPr>
          <w:b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6048EC">
        <w:rPr>
          <w:b/>
        </w:rPr>
        <w:t>serwis kserokopiarek i urządzeń wielofunkcyjnych będących na stanie Kuratorium Oświaty w Katowicach i jego Delegatur.</w:t>
      </w:r>
    </w:p>
    <w:p w:rsidR="006048EC" w:rsidRDefault="006048EC" w:rsidP="006048EC">
      <w:pPr>
        <w:rPr>
          <w:b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FE" w:rsidRDefault="00E750FE" w:rsidP="008D2639">
      <w:pPr>
        <w:spacing w:after="0" w:line="240" w:lineRule="auto"/>
      </w:pPr>
      <w:r>
        <w:separator/>
      </w:r>
    </w:p>
  </w:endnote>
  <w:endnote w:type="continuationSeparator" w:id="0">
    <w:p w:rsidR="00E750FE" w:rsidRDefault="00E750FE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FE" w:rsidRDefault="00E750FE" w:rsidP="008D2639">
      <w:pPr>
        <w:spacing w:after="0" w:line="240" w:lineRule="auto"/>
      </w:pPr>
      <w:r>
        <w:separator/>
      </w:r>
    </w:p>
  </w:footnote>
  <w:footnote w:type="continuationSeparator" w:id="0">
    <w:p w:rsidR="00E750FE" w:rsidRDefault="00E750FE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15074C"/>
    <w:rsid w:val="006048EC"/>
    <w:rsid w:val="008218F2"/>
    <w:rsid w:val="008D2639"/>
    <w:rsid w:val="009851C7"/>
    <w:rsid w:val="00A60733"/>
    <w:rsid w:val="00C26C98"/>
    <w:rsid w:val="00E750FE"/>
    <w:rsid w:val="00ED7528"/>
    <w:rsid w:val="00FC6D2A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2021-01-29T08:42:00Z</cp:lastPrinted>
  <dcterms:created xsi:type="dcterms:W3CDTF">2022-03-07T13:18:00Z</dcterms:created>
  <dcterms:modified xsi:type="dcterms:W3CDTF">2022-03-07T13:18:00Z</dcterms:modified>
</cp:coreProperties>
</file>