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6D1719" w14:textId="74EEAD9D" w:rsidR="00BB3F16" w:rsidRPr="00BB4AED" w:rsidRDefault="00BB3F16" w:rsidP="00BB3F16">
      <w:pPr>
        <w:pStyle w:val="Nagwek"/>
        <w:jc w:val="right"/>
        <w:rPr>
          <w:color w:val="000000" w:themeColor="text1"/>
        </w:rPr>
      </w:pPr>
      <w:r w:rsidRPr="002D54B0">
        <w:rPr>
          <w:rFonts w:ascii="Times New Roman" w:hAnsi="Times New Roman" w:cs="Times New Roman"/>
          <w:color w:val="000000" w:themeColor="text1"/>
        </w:rPr>
        <w:t xml:space="preserve">Katowice, dnia  </w:t>
      </w:r>
      <w:r w:rsidR="00F95451">
        <w:rPr>
          <w:rFonts w:ascii="Times New Roman" w:hAnsi="Times New Roman" w:cs="Times New Roman"/>
          <w:color w:val="000000" w:themeColor="text1"/>
        </w:rPr>
        <w:t>08.04.2025</w:t>
      </w:r>
      <w:r w:rsidRPr="002D54B0">
        <w:rPr>
          <w:rFonts w:ascii="Times New Roman" w:hAnsi="Times New Roman" w:cs="Times New Roman"/>
          <w:color w:val="000000" w:themeColor="text1"/>
        </w:rPr>
        <w:t xml:space="preserve"> r</w:t>
      </w:r>
      <w:r w:rsidRPr="002D54B0">
        <w:rPr>
          <w:color w:val="000000" w:themeColor="text1"/>
        </w:rPr>
        <w:t>.</w:t>
      </w:r>
    </w:p>
    <w:p w14:paraId="0955A4B6" w14:textId="77777777" w:rsidR="00BB3F16" w:rsidRDefault="00BB3F16" w:rsidP="0058672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8523F2F" w14:textId="6FCCA28E" w:rsidR="0058672F" w:rsidRPr="00182116" w:rsidRDefault="0058672F" w:rsidP="0058672F">
      <w:pPr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82116">
        <w:rPr>
          <w:rFonts w:ascii="Times New Roman" w:eastAsia="Calibri" w:hAnsi="Times New Roman" w:cs="Times New Roman"/>
          <w:sz w:val="24"/>
          <w:szCs w:val="24"/>
        </w:rPr>
        <w:t>OA-PO.3146.</w:t>
      </w:r>
      <w:r w:rsidR="00F95451">
        <w:rPr>
          <w:rFonts w:ascii="Times New Roman" w:eastAsia="Calibri" w:hAnsi="Times New Roman" w:cs="Times New Roman"/>
          <w:sz w:val="24"/>
          <w:szCs w:val="24"/>
        </w:rPr>
        <w:t>5</w:t>
      </w:r>
      <w:r w:rsidR="007A62A2">
        <w:rPr>
          <w:rFonts w:ascii="Times New Roman" w:eastAsia="Calibri" w:hAnsi="Times New Roman" w:cs="Times New Roman"/>
          <w:sz w:val="24"/>
          <w:szCs w:val="24"/>
        </w:rPr>
        <w:t>.</w:t>
      </w:r>
      <w:r w:rsidR="00A612DA">
        <w:rPr>
          <w:rFonts w:ascii="Times New Roman" w:eastAsia="Calibri" w:hAnsi="Times New Roman" w:cs="Times New Roman"/>
          <w:sz w:val="24"/>
          <w:szCs w:val="24"/>
        </w:rPr>
        <w:t>9</w:t>
      </w:r>
      <w:r w:rsidRPr="00182116">
        <w:rPr>
          <w:rFonts w:ascii="Times New Roman" w:eastAsia="Calibri" w:hAnsi="Times New Roman" w:cs="Times New Roman"/>
          <w:sz w:val="24"/>
          <w:szCs w:val="24"/>
        </w:rPr>
        <w:t>.202</w:t>
      </w:r>
      <w:r w:rsidR="00301763">
        <w:rPr>
          <w:rFonts w:ascii="Times New Roman" w:eastAsia="Calibri" w:hAnsi="Times New Roman" w:cs="Times New Roman"/>
          <w:sz w:val="24"/>
          <w:szCs w:val="24"/>
        </w:rPr>
        <w:t>5</w:t>
      </w:r>
    </w:p>
    <w:p w14:paraId="1A8F8B93" w14:textId="2D48C0FB" w:rsidR="00BB4AED" w:rsidRDefault="00E030DA">
      <w:r w:rsidRPr="00E030DA">
        <w:rPr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356D6408" wp14:editId="40A3635E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1841500" cy="10693400"/>
                <wp:effectExtent l="0" t="0" r="6350" b="0"/>
                <wp:wrapSquare wrapText="bothSides"/>
                <wp:docPr id="141" name="Pole tekstowe 14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41500" cy="1069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0F939DC" w14:textId="77777777" w:rsidR="0021780D" w:rsidRDefault="00466412" w:rsidP="009A2C44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000000" w:themeColor="text1"/>
                                <w:sz w:val="16"/>
                                <w:szCs w:val="16"/>
                                <w:lang w:eastAsia="pl-PL"/>
                              </w:rPr>
                              <w:drawing>
                                <wp:inline distT="0" distB="0" distL="0" distR="0" wp14:anchorId="68B78661" wp14:editId="63AB374A">
                                  <wp:extent cx="1523549" cy="1689100"/>
                                  <wp:effectExtent l="0" t="0" r="0" b="0"/>
                                  <wp:docPr id="2" name="Obraz 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KO_pion_kolor.png"/>
                                          <pic:cNvPicPr/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525166" cy="169089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14:paraId="142D7FD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Kuratorium Oświaty w Katowicach</w:t>
                            </w:r>
                          </w:p>
                          <w:p w14:paraId="308F446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Powstańców 41a</w:t>
                            </w:r>
                          </w:p>
                          <w:p w14:paraId="0340450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40-024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Katowice</w:t>
                            </w:r>
                          </w:p>
                          <w:p w14:paraId="53A562C1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606-30-35</w:t>
                            </w:r>
                          </w:p>
                          <w:p w14:paraId="0ACA62F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606-30-36</w:t>
                            </w:r>
                          </w:p>
                          <w:p w14:paraId="1142F72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kancelaria@kuratorium.katowice.pl</w:t>
                            </w:r>
                          </w:p>
                          <w:p w14:paraId="51100B60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www.kuratorium.katowice.pl</w:t>
                            </w:r>
                          </w:p>
                          <w:p w14:paraId="6F913FE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24DA5E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Bielsku-Białej</w:t>
                            </w:r>
                          </w:p>
                          <w:p w14:paraId="67E2B495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Piastowska 44</w:t>
                            </w:r>
                          </w:p>
                          <w:p w14:paraId="7F36A944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43-300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Bielsko-Biała</w:t>
                            </w:r>
                          </w:p>
                          <w:p w14:paraId="6F08A08B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(33) 44-50-183</w:t>
                            </w:r>
                          </w:p>
                          <w:p w14:paraId="3903E4AA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bielsko@kuratorium.katowice.pl</w:t>
                            </w:r>
                          </w:p>
                          <w:p w14:paraId="6568247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74B2FAF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Bytomiu</w:t>
                            </w:r>
                          </w:p>
                          <w:p w14:paraId="4A71399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Antoniego Józefczaka 39</w:t>
                            </w:r>
                          </w:p>
                          <w:p w14:paraId="74BB611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41-902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Bytom</w:t>
                            </w:r>
                          </w:p>
                          <w:p w14:paraId="5387DC1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605-81-60</w:t>
                            </w:r>
                          </w:p>
                          <w:p w14:paraId="1E13FFA8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605-81-63</w:t>
                            </w:r>
                          </w:p>
                          <w:p w14:paraId="00438F9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bytom@kuratorium.katowice.pl</w:t>
                            </w:r>
                          </w:p>
                          <w:p w14:paraId="3AE7AF14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6534605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Częstochowie</w:t>
                            </w:r>
                          </w:p>
                          <w:p w14:paraId="2560DC2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Jana Sobieskiego 7</w:t>
                            </w:r>
                          </w:p>
                          <w:p w14:paraId="0FEB536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42-200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Częstochowa</w:t>
                            </w:r>
                          </w:p>
                          <w:p w14:paraId="51EBAB4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(34) 324-33-62</w:t>
                            </w:r>
                          </w:p>
                          <w:p w14:paraId="59177FBD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czestochowa@kuratorium.katowice.pl</w:t>
                            </w:r>
                          </w:p>
                          <w:p w14:paraId="758C5C89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4C6DCAC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Gliwicach</w:t>
                            </w:r>
                          </w:p>
                          <w:p w14:paraId="7C0C7159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</w:t>
                            </w:r>
                            <w:r w:rsidR="00E030DA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l. Warszawska 35</w:t>
                            </w:r>
                          </w:p>
                          <w:p w14:paraId="04654C63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44-102</w:t>
                            </w:r>
                            <w:r w:rsidR="005C4C61"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,</w:t>
                            </w: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 xml:space="preserve"> Gliwice</w:t>
                            </w:r>
                          </w:p>
                          <w:p w14:paraId="3D30188E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605-81-41</w:t>
                            </w:r>
                          </w:p>
                          <w:p w14:paraId="792AC7F7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Fax. (32) 605-81-55</w:t>
                            </w:r>
                          </w:p>
                          <w:p w14:paraId="79463A66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gliwice@kuratorium.katowice.pl</w:t>
                            </w:r>
                          </w:p>
                          <w:p w14:paraId="163B5C02" w14:textId="77777777" w:rsidR="00E030DA" w:rsidRPr="0021780D" w:rsidRDefault="00E030DA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E45836D" w14:textId="77777777" w:rsidR="00E030DA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Rybniku</w:t>
                            </w:r>
                          </w:p>
                          <w:p w14:paraId="4BCFF07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3-go Maja 27</w:t>
                            </w:r>
                          </w:p>
                          <w:p w14:paraId="03491FD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44-200, Rybnik</w:t>
                            </w:r>
                          </w:p>
                          <w:p w14:paraId="2756177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Tel./Fax. (32) 605-81-20</w:t>
                            </w:r>
                          </w:p>
                          <w:p w14:paraId="2CCF5D8B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rybnik@kuratorium.katowice.pl</w:t>
                            </w:r>
                          </w:p>
                          <w:p w14:paraId="2A446D2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1E1C018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Delegatura w Sosnowcu</w:t>
                            </w:r>
                          </w:p>
                          <w:p w14:paraId="33727C45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Ul. Krzywa 2</w:t>
                            </w:r>
                          </w:p>
                          <w:p w14:paraId="4A1624B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41-200, Sosnowiec</w:t>
                            </w:r>
                          </w:p>
                          <w:p w14:paraId="4E8AEBB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605-81-04</w:t>
                            </w:r>
                          </w:p>
                          <w:p w14:paraId="42820C5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605-81-05</w:t>
                            </w:r>
                          </w:p>
                          <w:p w14:paraId="12207AA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sosnowiec@kuratorium.katowice.pl</w:t>
                            </w:r>
                          </w:p>
                          <w:p w14:paraId="030DA3EC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D564D02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Wydział Finansów i Kadr </w:t>
                            </w:r>
                          </w:p>
                          <w:p w14:paraId="32D50904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– Główny Księgowy</w:t>
                            </w:r>
                          </w:p>
                          <w:p w14:paraId="31C7AD4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30-66</w:t>
                            </w:r>
                          </w:p>
                          <w:p w14:paraId="544F59E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0339D0D6" w14:textId="77777777" w:rsidR="0021780D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5C0D5F42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Nadzoru Pedagogicznego</w:t>
                            </w:r>
                          </w:p>
                          <w:p w14:paraId="080C45B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606-30-41</w:t>
                            </w:r>
                          </w:p>
                          <w:p w14:paraId="59DA523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790192A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</w:p>
                          <w:p w14:paraId="5E22214B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Organizacyjno-Administracyjny</w:t>
                            </w:r>
                          </w:p>
                          <w:p w14:paraId="5E642D8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30-27</w:t>
                            </w:r>
                          </w:p>
                          <w:p w14:paraId="4434B5B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52B32F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</w:t>
                            </w:r>
                            <w:r w:rsid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Rozwoju Edukacji</w:t>
                            </w:r>
                          </w:p>
                          <w:p w14:paraId="554F54F8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30-10</w:t>
                            </w:r>
                          </w:p>
                          <w:p w14:paraId="5F7B981E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2387919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Wydział Strategii</w:t>
                            </w:r>
                          </w:p>
                          <w:p w14:paraId="22E812E9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30-18</w:t>
                            </w:r>
                          </w:p>
                          <w:p w14:paraId="3C2A4711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3CF5298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Inspektor Ochrony Danych</w:t>
                            </w:r>
                          </w:p>
                          <w:p w14:paraId="2446C50F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30-37</w:t>
                            </w:r>
                          </w:p>
                          <w:p w14:paraId="4A029FF3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iod@kuratorium.katowice.pl</w:t>
                            </w:r>
                          </w:p>
                          <w:p w14:paraId="61BEFC66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</w:p>
                          <w:p w14:paraId="76E5CE1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  <w:r w:rsidRPr="0021780D">
                              <w:rPr>
                                <w:b/>
                                <w:color w:val="000000" w:themeColor="text1"/>
                                <w:sz w:val="16"/>
                                <w:szCs w:val="16"/>
                              </w:rPr>
                              <w:t>Zespół Informacyjno-Prasowy</w:t>
                            </w:r>
                          </w:p>
                          <w:p w14:paraId="691F2310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Tel. (32) 606 30-45</w:t>
                            </w:r>
                          </w:p>
                          <w:p w14:paraId="6A910257" w14:textId="77777777" w:rsidR="005C4C61" w:rsidRPr="0021780D" w:rsidRDefault="005C4C61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</w:pPr>
                            <w:r w:rsidRPr="0021780D">
                              <w:rPr>
                                <w:color w:val="000000" w:themeColor="text1"/>
                                <w:sz w:val="14"/>
                                <w:szCs w:val="14"/>
                              </w:rPr>
                              <w:t>kom. 606-422-243</w:t>
                            </w:r>
                          </w:p>
                          <w:p w14:paraId="5813A22A" w14:textId="77777777" w:rsidR="0021780D" w:rsidRPr="00E030DA" w:rsidRDefault="0021780D" w:rsidP="0021780D">
                            <w:pPr>
                              <w:pBdr>
                                <w:right w:val="single" w:sz="4" w:space="0" w:color="auto"/>
                              </w:pBdr>
                              <w:spacing w:after="0"/>
                              <w:jc w:val="center"/>
                              <w:rPr>
                                <w:color w:val="000000" w:themeColor="text1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228600" tIns="137160" rIns="0" bIns="13716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6D6408" id="_x0000_t202" coordsize="21600,21600" o:spt="202" path="m,l,21600r21600,l21600,xe">
                <v:stroke joinstyle="miter"/>
                <v:path gradientshapeok="t" o:connecttype="rect"/>
              </v:shapetype>
              <v:shape id="Pole tekstowe 141" o:spid="_x0000_s1026" type="#_x0000_t202" style="position:absolute;margin-left:0;margin-top:0;width:145pt;height:842pt;z-index:-2516582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" filled="f" stroked="f">
                <v:textbox inset="18pt,10.8pt,0,10.8pt">
                  <w:txbxContent>
                    <w:p w14:paraId="20F939DC" w14:textId="77777777" w:rsidR="0021780D" w:rsidRDefault="00466412" w:rsidP="009A2C44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noProof/>
                          <w:color w:val="000000" w:themeColor="text1"/>
                          <w:sz w:val="16"/>
                          <w:szCs w:val="16"/>
                          <w:lang w:eastAsia="pl-PL"/>
                        </w:rPr>
                        <w:drawing>
                          <wp:inline distT="0" distB="0" distL="0" distR="0" wp14:anchorId="68B78661" wp14:editId="63AB374A">
                            <wp:extent cx="1523549" cy="1689100"/>
                            <wp:effectExtent l="0" t="0" r="0" b="0"/>
                            <wp:docPr id="2" name="Obraz 2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KO_pion_kolor.png"/>
                                    <pic:cNvPicPr/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525166" cy="1690893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14:paraId="142D7FD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Kuratorium Oświaty w Katowicach</w:t>
                      </w:r>
                    </w:p>
                    <w:p w14:paraId="308F446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Powstańców 41a</w:t>
                      </w:r>
                    </w:p>
                    <w:p w14:paraId="0340450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40-024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Katowice</w:t>
                      </w:r>
                    </w:p>
                    <w:p w14:paraId="53A562C1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606-30-35</w:t>
                      </w:r>
                    </w:p>
                    <w:p w14:paraId="0ACA62F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606-30-36</w:t>
                      </w:r>
                    </w:p>
                    <w:p w14:paraId="1142F72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kancelaria@kuratorium.katowice.pl</w:t>
                      </w:r>
                    </w:p>
                    <w:p w14:paraId="51100B60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www.kuratorium.katowice.pl</w:t>
                      </w:r>
                    </w:p>
                    <w:p w14:paraId="6F913FE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24DA5E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Bielsku-Białej</w:t>
                      </w:r>
                    </w:p>
                    <w:p w14:paraId="67E2B495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Piastowska 44</w:t>
                      </w:r>
                    </w:p>
                    <w:p w14:paraId="7F36A944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43-300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Bielsko-Biała</w:t>
                      </w:r>
                    </w:p>
                    <w:p w14:paraId="6F08A08B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(33) 44-50-183</w:t>
                      </w:r>
                    </w:p>
                    <w:p w14:paraId="3903E4AA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bielsko@kuratorium.katowice.pl</w:t>
                      </w:r>
                    </w:p>
                    <w:p w14:paraId="6568247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74B2FAF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Bytomiu</w:t>
                      </w:r>
                    </w:p>
                    <w:p w14:paraId="4A71399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Antoniego Józefczaka 39</w:t>
                      </w:r>
                    </w:p>
                    <w:p w14:paraId="74BB611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41-902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Bytom</w:t>
                      </w:r>
                    </w:p>
                    <w:p w14:paraId="5387DC1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605-81-60</w:t>
                      </w:r>
                    </w:p>
                    <w:p w14:paraId="1E13FFA8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605-81-63</w:t>
                      </w:r>
                    </w:p>
                    <w:p w14:paraId="00438F9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bytom@kuratorium.katowice.pl</w:t>
                      </w:r>
                    </w:p>
                    <w:p w14:paraId="3AE7AF14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6534605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Częstochowie</w:t>
                      </w:r>
                    </w:p>
                    <w:p w14:paraId="2560DC2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Jana Sobieskiego 7</w:t>
                      </w:r>
                    </w:p>
                    <w:p w14:paraId="0FEB536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42-200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Częstochowa</w:t>
                      </w:r>
                    </w:p>
                    <w:p w14:paraId="51EBAB4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(34) 324-33-62</w:t>
                      </w:r>
                    </w:p>
                    <w:p w14:paraId="59177FBD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czestochowa@kuratorium.katowice.pl</w:t>
                      </w:r>
                    </w:p>
                    <w:p w14:paraId="758C5C89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4C6DCAC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Gliwicach</w:t>
                      </w:r>
                    </w:p>
                    <w:p w14:paraId="7C0C7159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</w:t>
                      </w:r>
                      <w:r w:rsidR="00E030DA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l. Warszawska 35</w:t>
                      </w:r>
                    </w:p>
                    <w:p w14:paraId="04654C63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44-102</w:t>
                      </w:r>
                      <w:r w:rsidR="005C4C61"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,</w:t>
                      </w: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 xml:space="preserve"> Gliwice</w:t>
                      </w:r>
                    </w:p>
                    <w:p w14:paraId="3D30188E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605-81-41</w:t>
                      </w:r>
                    </w:p>
                    <w:p w14:paraId="792AC7F7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Fax. (32) 605-81-55</w:t>
                      </w:r>
                    </w:p>
                    <w:p w14:paraId="79463A66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gliwice@kuratorium.katowice.pl</w:t>
                      </w:r>
                    </w:p>
                    <w:p w14:paraId="163B5C02" w14:textId="77777777" w:rsidR="00E030DA" w:rsidRPr="0021780D" w:rsidRDefault="00E030DA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E45836D" w14:textId="77777777" w:rsidR="00E030DA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Rybniku</w:t>
                      </w:r>
                    </w:p>
                    <w:p w14:paraId="4BCFF07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3-go Maja 27</w:t>
                      </w:r>
                    </w:p>
                    <w:p w14:paraId="03491FD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44-200, Rybnik</w:t>
                      </w:r>
                    </w:p>
                    <w:p w14:paraId="2756177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Tel./Fax. (32) 605-81-20</w:t>
                      </w:r>
                    </w:p>
                    <w:p w14:paraId="2CCF5D8B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rybnik@kuratorium.katowice.pl</w:t>
                      </w:r>
                    </w:p>
                    <w:p w14:paraId="2A446D2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1E1C018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Delegatura w Sosnowcu</w:t>
                      </w:r>
                    </w:p>
                    <w:p w14:paraId="33727C45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Ul. Krzywa 2</w:t>
                      </w:r>
                    </w:p>
                    <w:p w14:paraId="4A1624B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41-200, Sosnowiec</w:t>
                      </w:r>
                    </w:p>
                    <w:p w14:paraId="4E8AEBB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605-81-04</w:t>
                      </w:r>
                    </w:p>
                    <w:p w14:paraId="42820C5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605-81-05</w:t>
                      </w:r>
                    </w:p>
                    <w:p w14:paraId="12207AA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sosnowiec@kuratorium.katowice.pl</w:t>
                      </w:r>
                    </w:p>
                    <w:p w14:paraId="030DA3EC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D564D02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Wydział Finansów i Kadr </w:t>
                      </w:r>
                    </w:p>
                    <w:p w14:paraId="32D50904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– Główny Księgowy</w:t>
                      </w:r>
                    </w:p>
                    <w:p w14:paraId="31C7AD4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30-66</w:t>
                      </w:r>
                    </w:p>
                    <w:p w14:paraId="544F59E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0339D0D6" w14:textId="77777777" w:rsidR="0021780D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5C0D5F42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Nadzoru Pedagogicznego</w:t>
                      </w:r>
                    </w:p>
                    <w:p w14:paraId="080C45B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606-30-41</w:t>
                      </w:r>
                    </w:p>
                    <w:p w14:paraId="59DA523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790192A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</w:p>
                    <w:p w14:paraId="5E22214B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Organizacyjno-Administracyjny</w:t>
                      </w:r>
                    </w:p>
                    <w:p w14:paraId="5E642D8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30-27</w:t>
                      </w:r>
                    </w:p>
                    <w:p w14:paraId="4434B5B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52B32F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</w:t>
                      </w:r>
                      <w:r w:rsid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 xml:space="preserve"> </w:t>
                      </w: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Rozwoju Edukacji</w:t>
                      </w:r>
                    </w:p>
                    <w:p w14:paraId="554F54F8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30-10</w:t>
                      </w:r>
                    </w:p>
                    <w:p w14:paraId="5F7B981E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2387919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Wydział Strategii</w:t>
                      </w:r>
                    </w:p>
                    <w:p w14:paraId="22E812E9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30-18</w:t>
                      </w:r>
                    </w:p>
                    <w:p w14:paraId="3C2A4711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3CF5298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Inspektor Ochrony Danych</w:t>
                      </w:r>
                    </w:p>
                    <w:p w14:paraId="2446C50F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30-37</w:t>
                      </w:r>
                    </w:p>
                    <w:p w14:paraId="4A029FF3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iod@kuratorium.katowice.pl</w:t>
                      </w:r>
                    </w:p>
                    <w:p w14:paraId="61BEFC66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</w:p>
                    <w:p w14:paraId="76E5CE1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</w:pPr>
                      <w:r w:rsidRPr="0021780D">
                        <w:rPr>
                          <w:b/>
                          <w:color w:val="000000" w:themeColor="text1"/>
                          <w:sz w:val="16"/>
                          <w:szCs w:val="16"/>
                        </w:rPr>
                        <w:t>Zespół Informacyjno-Prasowy</w:t>
                      </w:r>
                    </w:p>
                    <w:p w14:paraId="691F2310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Tel. (32) 606 30-45</w:t>
                      </w:r>
                    </w:p>
                    <w:p w14:paraId="6A910257" w14:textId="77777777" w:rsidR="005C4C61" w:rsidRPr="0021780D" w:rsidRDefault="005C4C61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4"/>
                          <w:szCs w:val="14"/>
                        </w:rPr>
                      </w:pPr>
                      <w:r w:rsidRPr="0021780D">
                        <w:rPr>
                          <w:color w:val="000000" w:themeColor="text1"/>
                          <w:sz w:val="14"/>
                          <w:szCs w:val="14"/>
                        </w:rPr>
                        <w:t>kom. 606-422-243</w:t>
                      </w:r>
                    </w:p>
                    <w:p w14:paraId="5813A22A" w14:textId="77777777" w:rsidR="0021780D" w:rsidRPr="00E030DA" w:rsidRDefault="0021780D" w:rsidP="0021780D">
                      <w:pPr>
                        <w:pBdr>
                          <w:right w:val="single" w:sz="4" w:space="0" w:color="auto"/>
                        </w:pBdr>
                        <w:spacing w:after="0"/>
                        <w:jc w:val="center"/>
                        <w:rPr>
                          <w:color w:val="000000" w:themeColor="text1"/>
                          <w:sz w:val="16"/>
                          <w:szCs w:val="16"/>
                        </w:rPr>
                      </w:pPr>
                    </w:p>
                  </w:txbxContent>
                </v:textbox>
                <w10:wrap type="square" anchorx="page" anchory="page"/>
              </v:shape>
            </w:pict>
          </mc:Fallback>
        </mc:AlternateContent>
      </w:r>
    </w:p>
    <w:p w14:paraId="0FEA4160" w14:textId="77777777" w:rsidR="00764524" w:rsidRDefault="005B132B" w:rsidP="00764524">
      <w:pPr>
        <w:jc w:val="right"/>
      </w:pPr>
      <w:r>
        <w:rPr>
          <w:noProof/>
          <w:lang w:eastAsia="pl-PL"/>
        </w:rPr>
        <mc:AlternateContent>
          <mc:Choice Requires="wps">
            <w:drawing>
              <wp:inline distT="0" distB="0" distL="0" distR="0" wp14:anchorId="5727EC88" wp14:editId="78A000B9">
                <wp:extent cx="2627630" cy="1404620"/>
                <wp:effectExtent l="0" t="0" r="1270" b="0"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76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ED6FE" w14:textId="77777777" w:rsidR="003C3651" w:rsidRPr="003C3651" w:rsidRDefault="003C3651" w:rsidP="003C365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36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Szanowni Państwo</w:t>
                            </w:r>
                          </w:p>
                          <w:p w14:paraId="2F7AADA9" w14:textId="7E786E73" w:rsidR="003C3651" w:rsidRPr="003C3651" w:rsidRDefault="003C3651" w:rsidP="003C365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36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Marszałek Województwa,</w:t>
                            </w:r>
                          </w:p>
                          <w:p w14:paraId="1064E8A4" w14:textId="6D3230EE" w:rsidR="003C3651" w:rsidRPr="003C3651" w:rsidRDefault="003C3651" w:rsidP="003C365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36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Starostowie Powiatów,</w:t>
                            </w:r>
                          </w:p>
                          <w:p w14:paraId="0A3D908E" w14:textId="398BFDBE" w:rsidR="003C3651" w:rsidRPr="003C3651" w:rsidRDefault="003C3651" w:rsidP="003C365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36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Prezydenci Miast,</w:t>
                            </w:r>
                          </w:p>
                          <w:p w14:paraId="76DF5B2B" w14:textId="4A922F6D" w:rsidR="003C3651" w:rsidRPr="003C3651" w:rsidRDefault="003C3651" w:rsidP="003C365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36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Burmistrzowie i Wójtowie Gmin</w:t>
                            </w:r>
                          </w:p>
                          <w:p w14:paraId="18473A9F" w14:textId="6532346C" w:rsidR="0058672F" w:rsidRPr="00182116" w:rsidRDefault="003C3651" w:rsidP="003C3651">
                            <w:pPr>
                              <w:spacing w:after="0" w:line="360" w:lineRule="auto"/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</w:pPr>
                            <w:r w:rsidRPr="003C3651">
                              <w:rPr>
                                <w:rFonts w:ascii="Times New Roman" w:hAnsi="Times New Roman" w:cs="Times New Roman"/>
                                <w:b/>
                                <w:sz w:val="24"/>
                                <w:szCs w:val="24"/>
                              </w:rPr>
                              <w:t>województwa śląskiego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727EC88" id="Pole tekstowe 2" o:spid="_x0000_s1027" type="#_x0000_t202" style="width:206.9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" stroked="f">
                <v:textbox style="mso-fit-shape-to-text:t">
                  <w:txbxContent>
                    <w:p w14:paraId="55AED6FE" w14:textId="77777777" w:rsidR="003C3651" w:rsidRPr="003C3651" w:rsidRDefault="003C3651" w:rsidP="003C365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36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Szanowni Państwo</w:t>
                      </w:r>
                    </w:p>
                    <w:p w14:paraId="2F7AADA9" w14:textId="7E786E73" w:rsidR="003C3651" w:rsidRPr="003C3651" w:rsidRDefault="003C3651" w:rsidP="003C365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36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Marszałek Województwa,</w:t>
                      </w:r>
                    </w:p>
                    <w:p w14:paraId="1064E8A4" w14:textId="6D3230EE" w:rsidR="003C3651" w:rsidRPr="003C3651" w:rsidRDefault="003C3651" w:rsidP="003C365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36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Starostowie Powiatów,</w:t>
                      </w:r>
                    </w:p>
                    <w:p w14:paraId="0A3D908E" w14:textId="398BFDBE" w:rsidR="003C3651" w:rsidRPr="003C3651" w:rsidRDefault="003C3651" w:rsidP="003C365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36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Prezydenci Miast,</w:t>
                      </w:r>
                    </w:p>
                    <w:p w14:paraId="76DF5B2B" w14:textId="4A922F6D" w:rsidR="003C3651" w:rsidRPr="003C3651" w:rsidRDefault="003C3651" w:rsidP="003C365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36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Burmistrzowie i Wójtowie Gmin</w:t>
                      </w:r>
                    </w:p>
                    <w:p w14:paraId="18473A9F" w14:textId="6532346C" w:rsidR="0058672F" w:rsidRPr="00182116" w:rsidRDefault="003C3651" w:rsidP="003C3651">
                      <w:pPr>
                        <w:spacing w:after="0" w:line="360" w:lineRule="auto"/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</w:pPr>
                      <w:r w:rsidRPr="003C3651">
                        <w:rPr>
                          <w:rFonts w:ascii="Times New Roman" w:hAnsi="Times New Roman" w:cs="Times New Roman"/>
                          <w:b/>
                          <w:sz w:val="24"/>
                          <w:szCs w:val="24"/>
                        </w:rPr>
                        <w:t>województwa śląskiego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8DAB17B" w14:textId="77777777" w:rsidR="008D27C0" w:rsidRDefault="008D27C0" w:rsidP="008D27C0"/>
    <w:p w14:paraId="751D51E7" w14:textId="116C4993" w:rsidR="003C3651" w:rsidRPr="00EF5A84" w:rsidRDefault="003C3651" w:rsidP="003C3651">
      <w:pPr>
        <w:pStyle w:val="NormalnyWeb"/>
        <w:spacing w:line="360" w:lineRule="auto"/>
        <w:ind w:firstLine="708"/>
        <w:contextualSpacing/>
        <w:jc w:val="both"/>
        <w:rPr>
          <w:sz w:val="22"/>
          <w:szCs w:val="22"/>
        </w:rPr>
      </w:pPr>
      <w:bookmarkStart w:id="0" w:name="_Hlk163207311"/>
      <w:r w:rsidRPr="00EF5A84">
        <w:rPr>
          <w:sz w:val="22"/>
          <w:szCs w:val="22"/>
        </w:rPr>
        <w:t>Na podstawie rozporządzenia Ministra Edukacji z dnia</w:t>
      </w:r>
      <w:r>
        <w:rPr>
          <w:sz w:val="22"/>
          <w:szCs w:val="22"/>
        </w:rPr>
        <w:t xml:space="preserve"> 12 marca 2025</w:t>
      </w:r>
      <w:r w:rsidRPr="00EF5A84">
        <w:rPr>
          <w:sz w:val="22"/>
          <w:szCs w:val="22"/>
        </w:rPr>
        <w:t xml:space="preserve"> r. </w:t>
      </w:r>
      <w:r>
        <w:rPr>
          <w:sz w:val="22"/>
          <w:szCs w:val="22"/>
        </w:rPr>
        <w:br/>
      </w:r>
      <w:r w:rsidRPr="00EF5A84">
        <w:rPr>
          <w:i/>
          <w:sz w:val="22"/>
          <w:szCs w:val="22"/>
        </w:rPr>
        <w:t>w sprawie dotacji celowej na wyposażenie szkół w</w:t>
      </w:r>
      <w:r>
        <w:rPr>
          <w:i/>
          <w:sz w:val="22"/>
          <w:szCs w:val="22"/>
        </w:rPr>
        <w:t> </w:t>
      </w:r>
      <w:r w:rsidRPr="00EF5A84">
        <w:rPr>
          <w:i/>
          <w:sz w:val="22"/>
          <w:szCs w:val="22"/>
        </w:rPr>
        <w:t>podręczniki, materiały edukacyjne i materiały ćwiczeniowe w 202</w:t>
      </w:r>
      <w:r>
        <w:rPr>
          <w:i/>
          <w:sz w:val="22"/>
          <w:szCs w:val="22"/>
        </w:rPr>
        <w:t>5</w:t>
      </w:r>
      <w:r w:rsidRPr="00EF5A84">
        <w:rPr>
          <w:i/>
          <w:sz w:val="22"/>
          <w:szCs w:val="22"/>
        </w:rPr>
        <w:t xml:space="preserve"> roku</w:t>
      </w:r>
      <w:r w:rsidRPr="00EF5A84">
        <w:rPr>
          <w:sz w:val="22"/>
          <w:szCs w:val="22"/>
        </w:rPr>
        <w:t xml:space="preserve"> </w:t>
      </w:r>
      <w:r w:rsidRPr="00EF5A84">
        <w:rPr>
          <w:color w:val="1B1B1B"/>
          <w:sz w:val="22"/>
          <w:szCs w:val="22"/>
          <w:shd w:val="clear" w:color="auto" w:fill="FFFFFF"/>
        </w:rPr>
        <w:t>(Dz. U. z</w:t>
      </w:r>
      <w:r>
        <w:rPr>
          <w:color w:val="1B1B1B"/>
          <w:sz w:val="22"/>
          <w:szCs w:val="22"/>
          <w:shd w:val="clear" w:color="auto" w:fill="FFFFFF"/>
        </w:rPr>
        <w:t> </w:t>
      </w:r>
      <w:r w:rsidRPr="00EF5A84">
        <w:rPr>
          <w:color w:val="1B1B1B"/>
          <w:sz w:val="22"/>
          <w:szCs w:val="22"/>
          <w:shd w:val="clear" w:color="auto" w:fill="FFFFFF"/>
        </w:rPr>
        <w:t>202</w:t>
      </w:r>
      <w:r>
        <w:rPr>
          <w:color w:val="1B1B1B"/>
          <w:sz w:val="22"/>
          <w:szCs w:val="22"/>
          <w:shd w:val="clear" w:color="auto" w:fill="FFFFFF"/>
        </w:rPr>
        <w:t>5</w:t>
      </w:r>
      <w:r w:rsidRPr="00EF5A84">
        <w:rPr>
          <w:color w:val="1B1B1B"/>
          <w:sz w:val="22"/>
          <w:szCs w:val="22"/>
          <w:shd w:val="clear" w:color="auto" w:fill="FFFFFF"/>
        </w:rPr>
        <w:t xml:space="preserve"> r.</w:t>
      </w:r>
      <w:r>
        <w:rPr>
          <w:color w:val="1B1B1B"/>
          <w:sz w:val="22"/>
          <w:szCs w:val="22"/>
          <w:shd w:val="clear" w:color="auto" w:fill="FFFFFF"/>
        </w:rPr>
        <w:t>,</w:t>
      </w:r>
      <w:r w:rsidRPr="00EF5A84">
        <w:rPr>
          <w:color w:val="1B1B1B"/>
          <w:sz w:val="22"/>
          <w:szCs w:val="22"/>
          <w:shd w:val="clear" w:color="auto" w:fill="FFFFFF"/>
        </w:rPr>
        <w:t xml:space="preserve"> poz. </w:t>
      </w:r>
      <w:r>
        <w:rPr>
          <w:color w:val="1B1B1B"/>
          <w:sz w:val="22"/>
          <w:szCs w:val="22"/>
          <w:shd w:val="clear" w:color="auto" w:fill="FFFFFF"/>
        </w:rPr>
        <w:t>392</w:t>
      </w:r>
      <w:r w:rsidRPr="00EF5A84">
        <w:rPr>
          <w:color w:val="1B1B1B"/>
          <w:sz w:val="22"/>
          <w:szCs w:val="22"/>
          <w:shd w:val="clear" w:color="auto" w:fill="FFFFFF"/>
        </w:rPr>
        <w:t xml:space="preserve">) </w:t>
      </w:r>
      <w:r w:rsidRPr="00EF5A84">
        <w:rPr>
          <w:sz w:val="22"/>
          <w:szCs w:val="22"/>
        </w:rPr>
        <w:t xml:space="preserve">oraz rozporządzenia Ministra Edukacji Narodowej z dnia 20 marca 2018 r. </w:t>
      </w:r>
      <w:r w:rsidRPr="003C3651">
        <w:rPr>
          <w:i/>
          <w:sz w:val="22"/>
          <w:szCs w:val="22"/>
        </w:rPr>
        <w:t xml:space="preserve">w sprawie wysokości wskaźników zwiększających kwoty dotacji celowej na wyposażenie szkół w podręczniki, materiały edukacyjne i materiały ćwiczeniowe dla uczniów niepełnosprawnych </w:t>
      </w:r>
      <w:r w:rsidRPr="00EF5A84">
        <w:rPr>
          <w:sz w:val="22"/>
          <w:szCs w:val="22"/>
        </w:rPr>
        <w:t xml:space="preserve"> (Dz. U. z</w:t>
      </w:r>
      <w:r>
        <w:rPr>
          <w:sz w:val="22"/>
          <w:szCs w:val="22"/>
        </w:rPr>
        <w:t xml:space="preserve"> </w:t>
      </w:r>
      <w:r w:rsidRPr="00EF5A84">
        <w:rPr>
          <w:sz w:val="22"/>
          <w:szCs w:val="22"/>
        </w:rPr>
        <w:t>2018 r., poz. 611) Kuratorium Oświaty w</w:t>
      </w:r>
      <w:r>
        <w:rPr>
          <w:sz w:val="22"/>
          <w:szCs w:val="22"/>
        </w:rPr>
        <w:t> </w:t>
      </w:r>
      <w:r w:rsidRPr="00EF5A84">
        <w:rPr>
          <w:sz w:val="22"/>
          <w:szCs w:val="22"/>
        </w:rPr>
        <w:t xml:space="preserve">Katowicach przekazuje informacje </w:t>
      </w:r>
      <w:proofErr w:type="spellStart"/>
      <w:r w:rsidRPr="00EF5A84">
        <w:rPr>
          <w:sz w:val="22"/>
          <w:szCs w:val="22"/>
        </w:rPr>
        <w:t>ws</w:t>
      </w:r>
      <w:proofErr w:type="spellEnd"/>
      <w:r w:rsidRPr="00EF5A84">
        <w:rPr>
          <w:sz w:val="22"/>
          <w:szCs w:val="22"/>
        </w:rPr>
        <w:t xml:space="preserve">. składania wniosków o dotację celową na wyposażenie szkół podstawowych </w:t>
      </w:r>
      <w:r>
        <w:rPr>
          <w:sz w:val="22"/>
          <w:szCs w:val="22"/>
        </w:rPr>
        <w:t>w</w:t>
      </w:r>
      <w:r w:rsidRPr="00EF5A84">
        <w:rPr>
          <w:sz w:val="22"/>
          <w:szCs w:val="22"/>
        </w:rPr>
        <w:t> podręczniki, materiały edukacyjne i materiały ćwiczeniowe.</w:t>
      </w:r>
    </w:p>
    <w:p w14:paraId="00DBF864" w14:textId="38774833" w:rsidR="003C3651" w:rsidRPr="003C3651" w:rsidRDefault="003C3651" w:rsidP="00BB3F16">
      <w:pPr>
        <w:pStyle w:val="NormalnyWeb"/>
        <w:spacing w:line="360" w:lineRule="auto"/>
        <w:contextualSpacing/>
        <w:jc w:val="both"/>
        <w:rPr>
          <w:rStyle w:val="current"/>
          <w:sz w:val="22"/>
          <w:szCs w:val="22"/>
        </w:rPr>
      </w:pPr>
      <w:r w:rsidRPr="00EF5A84">
        <w:rPr>
          <w:sz w:val="22"/>
          <w:szCs w:val="22"/>
        </w:rPr>
        <w:t>Wniosek o udzielenie dotacji celowej w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należy sporządzić </w:t>
      </w:r>
      <w:r>
        <w:rPr>
          <w:sz w:val="22"/>
          <w:szCs w:val="22"/>
        </w:rPr>
        <w:br/>
      </w:r>
      <w:r w:rsidRPr="00EF5A84">
        <w:rPr>
          <w:sz w:val="22"/>
          <w:szCs w:val="22"/>
        </w:rPr>
        <w:t xml:space="preserve">na formularzu, którego wzór stanowi załącznik nr 4 do rozporządzenia, </w:t>
      </w:r>
      <w:r w:rsidRPr="00EF5A84">
        <w:rPr>
          <w:sz w:val="22"/>
          <w:szCs w:val="22"/>
        </w:rPr>
        <w:br/>
        <w:t xml:space="preserve">a w przypadku uczniów niepełnosprawnych posiadających orzeczenie </w:t>
      </w:r>
      <w:r w:rsidRPr="00EF5A84">
        <w:rPr>
          <w:sz w:val="22"/>
          <w:szCs w:val="22"/>
        </w:rPr>
        <w:br/>
        <w:t xml:space="preserve">o potrzebie kształcenia specjalnego na formularzu, którego wzór stanowi załącznik nr 5 do rozporządzenia. </w:t>
      </w:r>
      <w:r w:rsidRPr="00712A02">
        <w:rPr>
          <w:sz w:val="22"/>
          <w:szCs w:val="22"/>
        </w:rPr>
        <w:t xml:space="preserve">Tabela informująca o wysokości wskaźników zwiększających kwoty dotacji celowej oraz załączniki nr 4 i nr 5 dla każdej niepełnosprawności z </w:t>
      </w:r>
      <w:r w:rsidRPr="00712A02">
        <w:rPr>
          <w:sz w:val="22"/>
          <w:szCs w:val="22"/>
          <w:u w:val="single"/>
        </w:rPr>
        <w:t>formułami ułatwiającymi obliczenie kwot</w:t>
      </w:r>
      <w:r w:rsidRPr="00EF5A84">
        <w:rPr>
          <w:sz w:val="22"/>
          <w:szCs w:val="22"/>
        </w:rPr>
        <w:t xml:space="preserve"> wnioskowanej dotacji są dostępne na stronie internetowej  Kuratorium Oświaty </w:t>
      </w:r>
      <w:r>
        <w:rPr>
          <w:sz w:val="22"/>
          <w:szCs w:val="22"/>
        </w:rPr>
        <w:br/>
      </w:r>
      <w:r w:rsidRPr="00EF5A84">
        <w:rPr>
          <w:sz w:val="22"/>
          <w:szCs w:val="22"/>
        </w:rPr>
        <w:t xml:space="preserve">w Katowicach BIP w zakładce: </w:t>
      </w:r>
      <w:r w:rsidRPr="003C3651">
        <w:rPr>
          <w:i/>
          <w:sz w:val="22"/>
          <w:szCs w:val="22"/>
        </w:rPr>
        <w:t>„</w:t>
      </w:r>
      <w:hyperlink r:id="rId10" w:history="1">
        <w:r w:rsidRPr="003C3651">
          <w:rPr>
            <w:rStyle w:val="Hipercze"/>
            <w:i/>
            <w:color w:val="auto"/>
            <w:sz w:val="22"/>
            <w:szCs w:val="22"/>
          </w:rPr>
          <w:t>Kuratorium</w:t>
        </w:r>
      </w:hyperlink>
      <w:r w:rsidRPr="003C3651">
        <w:rPr>
          <w:i/>
          <w:sz w:val="22"/>
          <w:szCs w:val="22"/>
        </w:rPr>
        <w:t xml:space="preserve"> » </w:t>
      </w:r>
      <w:hyperlink r:id="rId11" w:history="1">
        <w:r w:rsidRPr="003C3651">
          <w:rPr>
            <w:rStyle w:val="Hipercze"/>
            <w:i/>
            <w:color w:val="auto"/>
            <w:sz w:val="22"/>
            <w:szCs w:val="22"/>
          </w:rPr>
          <w:t>Zadania publiczne</w:t>
        </w:r>
      </w:hyperlink>
      <w:r w:rsidRPr="003C3651">
        <w:rPr>
          <w:i/>
          <w:sz w:val="22"/>
          <w:szCs w:val="22"/>
        </w:rPr>
        <w:t xml:space="preserve"> » </w:t>
      </w:r>
      <w:r w:rsidRPr="003C3651">
        <w:rPr>
          <w:rStyle w:val="current"/>
          <w:i/>
          <w:sz w:val="22"/>
          <w:szCs w:val="22"/>
        </w:rPr>
        <w:t>Darmowe podręczniki”.</w:t>
      </w:r>
    </w:p>
    <w:p w14:paraId="11D4D658" w14:textId="77777777" w:rsidR="003C3651" w:rsidRPr="00EF5A84" w:rsidRDefault="003C3651" w:rsidP="00BB3F16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3C3651">
        <w:rPr>
          <w:sz w:val="22"/>
          <w:szCs w:val="22"/>
          <w:u w:val="single"/>
        </w:rPr>
        <w:t xml:space="preserve">Do wniosku należy dołączyć wypełnioną tabelę z podziałem klasyfikacji budżetowej </w:t>
      </w:r>
      <w:r w:rsidRPr="00EF5A84">
        <w:rPr>
          <w:sz w:val="22"/>
          <w:szCs w:val="22"/>
        </w:rPr>
        <w:t>(</w:t>
      </w:r>
      <w:r>
        <w:rPr>
          <w:sz w:val="22"/>
          <w:szCs w:val="22"/>
        </w:rPr>
        <w:t xml:space="preserve"> wzór tabeli </w:t>
      </w:r>
      <w:r w:rsidRPr="00EF5A84">
        <w:rPr>
          <w:sz w:val="22"/>
          <w:szCs w:val="22"/>
        </w:rPr>
        <w:t>w załączeniu).</w:t>
      </w:r>
    </w:p>
    <w:p w14:paraId="1D0BD112" w14:textId="77777777" w:rsidR="00BB3F16" w:rsidRDefault="00BB3F16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</w:p>
    <w:p w14:paraId="2D2FA26C" w14:textId="552FF022" w:rsidR="003C3651" w:rsidRPr="00EF5A84" w:rsidRDefault="003C3651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EF5A84">
        <w:rPr>
          <w:sz w:val="22"/>
          <w:szCs w:val="22"/>
        </w:rPr>
        <w:lastRenderedPageBreak/>
        <w:t>Wnioski oraz aktualizację wniosków należy składać w terminach</w:t>
      </w:r>
      <w:r w:rsidR="00BB3F16">
        <w:rPr>
          <w:sz w:val="22"/>
          <w:szCs w:val="22"/>
        </w:rPr>
        <w:t xml:space="preserve">, </w:t>
      </w:r>
      <w:r w:rsidR="00FF683A">
        <w:rPr>
          <w:sz w:val="22"/>
          <w:szCs w:val="22"/>
        </w:rPr>
        <w:t xml:space="preserve">o </w:t>
      </w:r>
      <w:r w:rsidRPr="00EF5A84">
        <w:rPr>
          <w:sz w:val="22"/>
          <w:szCs w:val="22"/>
        </w:rPr>
        <w:t xml:space="preserve">których mowa </w:t>
      </w:r>
      <w:r w:rsidR="00BB3F16">
        <w:rPr>
          <w:sz w:val="22"/>
          <w:szCs w:val="22"/>
        </w:rPr>
        <w:br/>
      </w:r>
      <w:r w:rsidRPr="00EF5A84">
        <w:rPr>
          <w:sz w:val="22"/>
          <w:szCs w:val="22"/>
        </w:rPr>
        <w:t>w</w:t>
      </w:r>
      <w:r w:rsidR="00BB3F16">
        <w:rPr>
          <w:sz w:val="22"/>
          <w:szCs w:val="22"/>
        </w:rPr>
        <w:t xml:space="preserve"> </w:t>
      </w:r>
      <w:r w:rsidRPr="00EF5A84">
        <w:rPr>
          <w:rStyle w:val="Pogrubienie"/>
          <w:b w:val="0"/>
          <w:bCs w:val="0"/>
          <w:sz w:val="22"/>
          <w:szCs w:val="22"/>
        </w:rPr>
        <w:t>§</w:t>
      </w:r>
      <w:r w:rsidRPr="00EF5A84">
        <w:rPr>
          <w:sz w:val="22"/>
          <w:szCs w:val="22"/>
        </w:rPr>
        <w:t xml:space="preserve"> 5 ust. 5 wskazanych w rozporządzeniu Ministra Edukacji </w:t>
      </w:r>
      <w:r w:rsidR="00BB3F16">
        <w:rPr>
          <w:sz w:val="22"/>
          <w:szCs w:val="22"/>
        </w:rPr>
        <w:t xml:space="preserve"> </w:t>
      </w:r>
      <w:r w:rsidRPr="000B17AA">
        <w:rPr>
          <w:sz w:val="22"/>
          <w:szCs w:val="22"/>
        </w:rPr>
        <w:t xml:space="preserve">z dnia  </w:t>
      </w:r>
      <w:r>
        <w:rPr>
          <w:sz w:val="22"/>
          <w:szCs w:val="22"/>
        </w:rPr>
        <w:t>12 marca 2025</w:t>
      </w:r>
      <w:r w:rsidRPr="00EF5A84">
        <w:rPr>
          <w:sz w:val="22"/>
          <w:szCs w:val="22"/>
        </w:rPr>
        <w:t xml:space="preserve"> r. w sprawie udzielania dotacji celowej na wyposażenie szkół w podręczniki, materiały edukacyjne i materiały ćwiczeniowe w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roku</w:t>
      </w:r>
      <w:r w:rsidRPr="00EF5A84">
        <w:rPr>
          <w:color w:val="1B1B1B"/>
          <w:sz w:val="22"/>
          <w:szCs w:val="22"/>
          <w:shd w:val="clear" w:color="auto" w:fill="FFFFFF"/>
        </w:rPr>
        <w:t xml:space="preserve"> </w:t>
      </w:r>
      <w:r w:rsidRPr="00EF5A84">
        <w:rPr>
          <w:sz w:val="22"/>
          <w:szCs w:val="22"/>
        </w:rPr>
        <w:t>:</w:t>
      </w:r>
    </w:p>
    <w:p w14:paraId="1776CDE9" w14:textId="7458939B" w:rsidR="003C3651" w:rsidRPr="00EF5A84" w:rsidRDefault="003C3651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EF5A84">
        <w:rPr>
          <w:b/>
          <w:sz w:val="22"/>
          <w:szCs w:val="22"/>
        </w:rPr>
        <w:t>I termin</w:t>
      </w:r>
      <w:r w:rsidRPr="00EF5A84">
        <w:rPr>
          <w:sz w:val="22"/>
          <w:szCs w:val="22"/>
        </w:rPr>
        <w:t xml:space="preserve"> – od 15 kwietnia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do dnia </w:t>
      </w:r>
      <w:r>
        <w:rPr>
          <w:sz w:val="22"/>
          <w:szCs w:val="22"/>
        </w:rPr>
        <w:t>6</w:t>
      </w:r>
      <w:r w:rsidRPr="00EF5A84">
        <w:rPr>
          <w:sz w:val="22"/>
          <w:szCs w:val="22"/>
        </w:rPr>
        <w:t xml:space="preserve"> maja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– w tym przypadku dotacja wypłacona będzie do dnia 3 czerwca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r.,</w:t>
      </w:r>
    </w:p>
    <w:p w14:paraId="43C6161C" w14:textId="2B1C2530" w:rsidR="003C3651" w:rsidRPr="00EF5A84" w:rsidRDefault="003C3651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EF5A84">
        <w:rPr>
          <w:b/>
          <w:sz w:val="22"/>
          <w:szCs w:val="22"/>
        </w:rPr>
        <w:t>II termin</w:t>
      </w:r>
      <w:r w:rsidRPr="00EF5A84">
        <w:rPr>
          <w:sz w:val="22"/>
          <w:szCs w:val="22"/>
        </w:rPr>
        <w:t xml:space="preserve"> – od </w:t>
      </w:r>
      <w:r>
        <w:rPr>
          <w:sz w:val="22"/>
          <w:szCs w:val="22"/>
        </w:rPr>
        <w:t>7</w:t>
      </w:r>
      <w:r w:rsidRPr="00EF5A84">
        <w:rPr>
          <w:sz w:val="22"/>
          <w:szCs w:val="22"/>
        </w:rPr>
        <w:t xml:space="preserve"> maja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do dnia 1</w:t>
      </w:r>
      <w:r>
        <w:rPr>
          <w:sz w:val="22"/>
          <w:szCs w:val="22"/>
        </w:rPr>
        <w:t>0</w:t>
      </w:r>
      <w:r w:rsidRPr="00EF5A84">
        <w:rPr>
          <w:sz w:val="22"/>
          <w:szCs w:val="22"/>
        </w:rPr>
        <w:t xml:space="preserve"> lipca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– w tym przypadku dotacja wypłacona będzie do dnia 8 sierpnia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r.,</w:t>
      </w:r>
    </w:p>
    <w:p w14:paraId="214B03AF" w14:textId="534818AF" w:rsidR="003C3651" w:rsidRDefault="003C3651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EF5A84">
        <w:rPr>
          <w:b/>
          <w:sz w:val="22"/>
          <w:szCs w:val="22"/>
        </w:rPr>
        <w:t>III termin</w:t>
      </w:r>
      <w:r w:rsidRPr="00EF5A84">
        <w:rPr>
          <w:sz w:val="22"/>
          <w:szCs w:val="22"/>
        </w:rPr>
        <w:t xml:space="preserve"> – od dnia 1</w:t>
      </w:r>
      <w:r>
        <w:rPr>
          <w:sz w:val="22"/>
          <w:szCs w:val="22"/>
        </w:rPr>
        <w:t>1</w:t>
      </w:r>
      <w:r w:rsidRPr="00EF5A84">
        <w:rPr>
          <w:sz w:val="22"/>
          <w:szCs w:val="22"/>
        </w:rPr>
        <w:t xml:space="preserve"> lipca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do dnia 15 września 202</w:t>
      </w:r>
      <w:r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– w tym przypadku dotacja wypłacona będzie do dnia 14 października 202</w:t>
      </w:r>
      <w:r w:rsidR="00A41C29"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r. </w:t>
      </w:r>
    </w:p>
    <w:p w14:paraId="0FE7E4F8" w14:textId="77777777" w:rsidR="00A41C29" w:rsidRDefault="00A41C29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</w:p>
    <w:p w14:paraId="32C6B87C" w14:textId="45E7E710" w:rsidR="00A41C29" w:rsidRPr="00A41C29" w:rsidRDefault="00A41C29" w:rsidP="00A41C29">
      <w:pPr>
        <w:pStyle w:val="NormalnyWeb"/>
        <w:spacing w:line="360" w:lineRule="auto"/>
        <w:contextualSpacing/>
        <w:jc w:val="both"/>
        <w:rPr>
          <w:b/>
          <w:sz w:val="22"/>
          <w:szCs w:val="22"/>
        </w:rPr>
      </w:pPr>
      <w:r w:rsidRPr="00A41C29">
        <w:rPr>
          <w:b/>
          <w:sz w:val="22"/>
          <w:szCs w:val="22"/>
        </w:rPr>
        <w:t xml:space="preserve">Kuratorium Oświaty w Katowicach prosi o złożenie aktualizacji wniosków w terminie </w:t>
      </w:r>
      <w:r>
        <w:rPr>
          <w:b/>
          <w:sz w:val="22"/>
          <w:szCs w:val="22"/>
        </w:rPr>
        <w:br/>
      </w:r>
      <w:r w:rsidRPr="00A41C29">
        <w:rPr>
          <w:b/>
          <w:sz w:val="22"/>
          <w:szCs w:val="22"/>
        </w:rPr>
        <w:t>do 15 września 2025 niezależnie od tego</w:t>
      </w:r>
      <w:r>
        <w:rPr>
          <w:b/>
          <w:sz w:val="22"/>
          <w:szCs w:val="22"/>
        </w:rPr>
        <w:t>,</w:t>
      </w:r>
      <w:r w:rsidRPr="00A41C29">
        <w:rPr>
          <w:b/>
          <w:sz w:val="22"/>
          <w:szCs w:val="22"/>
        </w:rPr>
        <w:t xml:space="preserve"> czy wnioskowana kwota uległa zmianie.</w:t>
      </w:r>
    </w:p>
    <w:p w14:paraId="2DE191D1" w14:textId="77777777" w:rsidR="00A41C29" w:rsidRPr="00EF5A84" w:rsidRDefault="00A41C29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</w:p>
    <w:p w14:paraId="55D901BA" w14:textId="305EEAA6" w:rsidR="003C3651" w:rsidRDefault="003C3651" w:rsidP="00BB3F16">
      <w:pPr>
        <w:pStyle w:val="NormalnyWeb"/>
        <w:spacing w:line="360" w:lineRule="auto"/>
        <w:contextualSpacing/>
        <w:jc w:val="both"/>
        <w:rPr>
          <w:b/>
          <w:sz w:val="22"/>
          <w:szCs w:val="22"/>
          <w:u w:val="single"/>
        </w:rPr>
      </w:pPr>
      <w:r w:rsidRPr="00EF5A84">
        <w:rPr>
          <w:sz w:val="22"/>
          <w:szCs w:val="22"/>
        </w:rPr>
        <w:t xml:space="preserve">Jeżeli w wyniku aktualizacji wniosku kwota dotacji ulegnie zmniejszeniu, a dotacja przekazana przekracza kwotę wskazaną w aktualizacji wniosku, należy </w:t>
      </w:r>
      <w:r w:rsidRPr="00EF5A84">
        <w:rPr>
          <w:b/>
          <w:sz w:val="22"/>
          <w:szCs w:val="22"/>
        </w:rPr>
        <w:t xml:space="preserve">zwrócić w terminie </w:t>
      </w:r>
      <w:r w:rsidR="00BB3F16">
        <w:rPr>
          <w:b/>
          <w:sz w:val="22"/>
          <w:szCs w:val="22"/>
        </w:rPr>
        <w:t xml:space="preserve"> </w:t>
      </w:r>
      <w:r w:rsidRPr="00EF5A84">
        <w:rPr>
          <w:b/>
          <w:sz w:val="22"/>
          <w:szCs w:val="22"/>
        </w:rPr>
        <w:t xml:space="preserve">5 dni </w:t>
      </w:r>
      <w:r w:rsidRPr="00EF5A84">
        <w:rPr>
          <w:sz w:val="22"/>
          <w:szCs w:val="22"/>
        </w:rPr>
        <w:t xml:space="preserve">od dnia złożenia aktualizacji kwotę dotacji równą różnicy między kwotą przekazaną, a kwotą wynikającą z aktualizacji. </w:t>
      </w:r>
      <w:r w:rsidRPr="00EF5A84">
        <w:rPr>
          <w:sz w:val="22"/>
          <w:szCs w:val="22"/>
          <w:u w:val="single"/>
        </w:rPr>
        <w:t xml:space="preserve">Po dokonaniu zwrotu należy niezwłocznie przesłać do Kuratorium Oświaty w Katowicach potwierdzenie przelewu (dołączyć do aktualizacji lub wysłać drogą mailową). </w:t>
      </w:r>
      <w:r w:rsidRPr="00A41C29">
        <w:rPr>
          <w:b/>
          <w:sz w:val="22"/>
          <w:szCs w:val="22"/>
          <w:u w:val="single"/>
        </w:rPr>
        <w:t>Proszę o terminowe zwroty.</w:t>
      </w:r>
    </w:p>
    <w:p w14:paraId="2771FA45" w14:textId="77777777" w:rsidR="00A41C29" w:rsidRPr="00EF5A84" w:rsidRDefault="00A41C29" w:rsidP="003C3651">
      <w:pPr>
        <w:pStyle w:val="NormalnyWeb"/>
        <w:spacing w:line="360" w:lineRule="auto"/>
        <w:ind w:firstLine="708"/>
        <w:contextualSpacing/>
        <w:jc w:val="both"/>
        <w:rPr>
          <w:sz w:val="22"/>
          <w:szCs w:val="22"/>
          <w:u w:val="single"/>
        </w:rPr>
      </w:pPr>
    </w:p>
    <w:p w14:paraId="01241C68" w14:textId="77777777" w:rsidR="003C3651" w:rsidRPr="00EF5A84" w:rsidRDefault="003C3651" w:rsidP="003C3651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EF5A84">
        <w:rPr>
          <w:sz w:val="22"/>
          <w:szCs w:val="22"/>
        </w:rPr>
        <w:t>Wnioski zgodnie z rozporządzeniem mogą być przekazywane w postaci:</w:t>
      </w:r>
    </w:p>
    <w:p w14:paraId="61628178" w14:textId="0410FAE5" w:rsidR="003C3651" w:rsidRPr="00EF5A84" w:rsidRDefault="003C3651" w:rsidP="003C3651">
      <w:pPr>
        <w:pStyle w:val="NormalnyWeb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EF5A84">
        <w:rPr>
          <w:sz w:val="22"/>
          <w:szCs w:val="22"/>
        </w:rPr>
        <w:t xml:space="preserve">1. elektronicznej  opatrzonej kwalifikowanym podpisem elektronicznym, podpisem osobistym lub podpisem zaufanym, </w:t>
      </w:r>
    </w:p>
    <w:p w14:paraId="1B0DC192" w14:textId="349EF8B4" w:rsidR="003C3651" w:rsidRPr="00EF5A84" w:rsidRDefault="003C3651" w:rsidP="003C3651">
      <w:pPr>
        <w:pStyle w:val="NormalnyWeb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EF5A84">
        <w:rPr>
          <w:sz w:val="22"/>
          <w:szCs w:val="22"/>
        </w:rPr>
        <w:t>2. papierowej przesłane na adres: Kuratorium Oświaty w Katowicach ul. Powstańców 41a,</w:t>
      </w:r>
      <w:r w:rsidR="00A41C29">
        <w:rPr>
          <w:sz w:val="22"/>
          <w:szCs w:val="22"/>
        </w:rPr>
        <w:br/>
      </w:r>
      <w:r w:rsidRPr="00EF5A84">
        <w:rPr>
          <w:sz w:val="22"/>
          <w:szCs w:val="22"/>
        </w:rPr>
        <w:t xml:space="preserve"> 40–024 Katowice oraz w formie elektronicznej na adres: </w:t>
      </w:r>
      <w:hyperlink r:id="rId12" w:history="1">
        <w:r w:rsidRPr="00EF5A84">
          <w:rPr>
            <w:rStyle w:val="Hipercze"/>
            <w:b/>
            <w:sz w:val="22"/>
            <w:szCs w:val="22"/>
          </w:rPr>
          <w:t>podreczniki@kuratorium.katowice.pl</w:t>
        </w:r>
      </w:hyperlink>
    </w:p>
    <w:p w14:paraId="486ADE18" w14:textId="77777777" w:rsidR="006C344C" w:rsidRDefault="003C3651" w:rsidP="003C3651">
      <w:pPr>
        <w:pStyle w:val="NormalnyWeb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EF5A84">
        <w:rPr>
          <w:sz w:val="22"/>
          <w:szCs w:val="22"/>
        </w:rPr>
        <w:t xml:space="preserve">Kuratorium Oświaty w Katowicach przypomina o  klasyfikacji budżetowej związanej z refundacją poniesionych przez jednostki samorządu terytorialnego wydatków na zakup podręczników, materiałów edukacyjnych i ćwiczeniowych, o której mowa w art. 57 ustawy </w:t>
      </w:r>
      <w:r w:rsidRPr="00EF5A84">
        <w:rPr>
          <w:sz w:val="22"/>
          <w:szCs w:val="22"/>
        </w:rPr>
        <w:br/>
        <w:t xml:space="preserve">z dnia 27 października 2017 r. o finansowaniu zadań oświatowych. Zwrot środków poniesionych </w:t>
      </w:r>
      <w:r w:rsidR="00A2754F">
        <w:rPr>
          <w:sz w:val="22"/>
          <w:szCs w:val="22"/>
        </w:rPr>
        <w:br/>
      </w:r>
      <w:r w:rsidRPr="00EF5A84">
        <w:rPr>
          <w:sz w:val="22"/>
          <w:szCs w:val="22"/>
        </w:rPr>
        <w:t xml:space="preserve">na zakup podręczników, materiałów edukacyjnych i ćwiczeniowych tj. refundacja wydatków przekazywana w formie dotacji z budżetu państwa stanowi dochód danej jednostki samorządu terytorialnego i o sposobie jej wydatkowania decyduje organ stanowiący jednostki samorządu terytorialnego. O ile środki te nie zostaną ponownie wydatkowane na zakup podręczników, </w:t>
      </w:r>
      <w:r w:rsidR="00FF683A">
        <w:rPr>
          <w:sz w:val="22"/>
          <w:szCs w:val="22"/>
        </w:rPr>
        <w:br/>
      </w:r>
      <w:r w:rsidRPr="00EF5A84">
        <w:rPr>
          <w:sz w:val="22"/>
          <w:szCs w:val="22"/>
        </w:rPr>
        <w:t xml:space="preserve">materiałów edukacyjnych lub materiałów ćwiczeniowych celem zapewnienia uczniom </w:t>
      </w:r>
      <w:r w:rsidR="006C344C">
        <w:rPr>
          <w:sz w:val="22"/>
          <w:szCs w:val="22"/>
        </w:rPr>
        <w:br/>
      </w:r>
      <w:r w:rsidRPr="00EF5A84">
        <w:rPr>
          <w:sz w:val="22"/>
          <w:szCs w:val="22"/>
        </w:rPr>
        <w:t xml:space="preserve">prawa do bezpłatnych podręczników, jednostka samorządu terytorialnego może wystąpić </w:t>
      </w:r>
    </w:p>
    <w:p w14:paraId="02B62088" w14:textId="77777777" w:rsidR="006C344C" w:rsidRDefault="006C344C" w:rsidP="006C344C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</w:p>
    <w:p w14:paraId="79C7CF55" w14:textId="5514FBEC" w:rsidR="003C3651" w:rsidRPr="00EF5A84" w:rsidRDefault="003C3651" w:rsidP="00BB3F16">
      <w:pPr>
        <w:pStyle w:val="NormalnyWeb"/>
        <w:spacing w:line="360" w:lineRule="auto"/>
        <w:contextualSpacing/>
        <w:jc w:val="both"/>
        <w:rPr>
          <w:sz w:val="22"/>
          <w:szCs w:val="22"/>
        </w:rPr>
      </w:pPr>
      <w:r w:rsidRPr="00EF5A84">
        <w:rPr>
          <w:sz w:val="22"/>
          <w:szCs w:val="22"/>
        </w:rPr>
        <w:lastRenderedPageBreak/>
        <w:t>o ujęcie ich w</w:t>
      </w:r>
      <w:r>
        <w:rPr>
          <w:sz w:val="22"/>
          <w:szCs w:val="22"/>
        </w:rPr>
        <w:t> </w:t>
      </w:r>
      <w:r w:rsidRPr="00EF5A84">
        <w:rPr>
          <w:sz w:val="22"/>
          <w:szCs w:val="22"/>
        </w:rPr>
        <w:t xml:space="preserve">klasyfikacji budżetowej </w:t>
      </w:r>
      <w:r w:rsidRPr="00EF5A84">
        <w:rPr>
          <w:b/>
          <w:sz w:val="22"/>
          <w:szCs w:val="22"/>
        </w:rPr>
        <w:t>w rozdziale 75814</w:t>
      </w:r>
      <w:r w:rsidRPr="00EF5A84">
        <w:rPr>
          <w:sz w:val="22"/>
          <w:szCs w:val="22"/>
        </w:rPr>
        <w:t xml:space="preserve"> </w:t>
      </w:r>
      <w:r w:rsidRPr="00EF5A84">
        <w:rPr>
          <w:i/>
          <w:sz w:val="22"/>
          <w:szCs w:val="22"/>
        </w:rPr>
        <w:t>Różne rozliczenia finansowe</w:t>
      </w:r>
      <w:r w:rsidRPr="00EF5A84">
        <w:rPr>
          <w:sz w:val="22"/>
          <w:szCs w:val="22"/>
        </w:rPr>
        <w:t>, w którym należy ujmować wydatki na podręczniki, materiały edukacyjne i materiały ćwiczeniowe, poniesione w roku szkolnym 202</w:t>
      </w:r>
      <w:r w:rsidR="00A41C29">
        <w:rPr>
          <w:sz w:val="22"/>
          <w:szCs w:val="22"/>
        </w:rPr>
        <w:t>4</w:t>
      </w:r>
      <w:r w:rsidRPr="00EF5A84">
        <w:rPr>
          <w:sz w:val="22"/>
          <w:szCs w:val="22"/>
        </w:rPr>
        <w:t>/202</w:t>
      </w:r>
      <w:r w:rsidR="00A41C29"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</w:t>
      </w:r>
      <w:r w:rsidRPr="00EF5A84">
        <w:rPr>
          <w:b/>
          <w:sz w:val="22"/>
          <w:szCs w:val="22"/>
          <w:u w:val="single"/>
        </w:rPr>
        <w:t>do dnia 31 grudnia 202</w:t>
      </w:r>
      <w:r w:rsidR="00A41C29">
        <w:rPr>
          <w:b/>
          <w:sz w:val="22"/>
          <w:szCs w:val="22"/>
          <w:u w:val="single"/>
        </w:rPr>
        <w:t>4</w:t>
      </w:r>
      <w:r w:rsidRPr="00EF5A84">
        <w:rPr>
          <w:b/>
          <w:sz w:val="22"/>
          <w:szCs w:val="22"/>
          <w:u w:val="single"/>
        </w:rPr>
        <w:t xml:space="preserve"> r.</w:t>
      </w:r>
      <w:r w:rsidRPr="00EF5A84">
        <w:rPr>
          <w:sz w:val="22"/>
          <w:szCs w:val="22"/>
        </w:rPr>
        <w:t xml:space="preserve"> i podlegające refundacji z dotacji celowej </w:t>
      </w:r>
      <w:r w:rsidR="00BB3F16">
        <w:rPr>
          <w:sz w:val="22"/>
          <w:szCs w:val="22"/>
        </w:rPr>
        <w:br/>
      </w:r>
      <w:r w:rsidRPr="00EF5A84">
        <w:rPr>
          <w:sz w:val="22"/>
          <w:szCs w:val="22"/>
        </w:rPr>
        <w:t>w 202</w:t>
      </w:r>
      <w:r w:rsidR="00A41C29">
        <w:rPr>
          <w:sz w:val="22"/>
          <w:szCs w:val="22"/>
        </w:rPr>
        <w:t>5</w:t>
      </w:r>
      <w:r w:rsidRPr="00EF5A84">
        <w:rPr>
          <w:sz w:val="22"/>
          <w:szCs w:val="22"/>
        </w:rPr>
        <w:t xml:space="preserve"> roku. </w:t>
      </w:r>
    </w:p>
    <w:p w14:paraId="0169F328" w14:textId="4021F4FF" w:rsidR="003C3651" w:rsidRPr="00EF5A84" w:rsidRDefault="003C3651" w:rsidP="003C3651">
      <w:pPr>
        <w:pStyle w:val="NormalnyWeb"/>
        <w:spacing w:line="360" w:lineRule="auto"/>
        <w:ind w:firstLine="708"/>
        <w:contextualSpacing/>
        <w:jc w:val="both"/>
        <w:rPr>
          <w:sz w:val="22"/>
          <w:szCs w:val="22"/>
        </w:rPr>
      </w:pPr>
      <w:r w:rsidRPr="00EF5A84">
        <w:rPr>
          <w:sz w:val="22"/>
          <w:szCs w:val="22"/>
        </w:rPr>
        <w:t xml:space="preserve">Szkoły składając informacje niezbędne dla ustalenia wysokości dotacji celowej powinny  </w:t>
      </w:r>
      <w:r w:rsidRPr="00EF5A84">
        <w:rPr>
          <w:rStyle w:val="Pogrubienie"/>
          <w:sz w:val="22"/>
          <w:szCs w:val="22"/>
        </w:rPr>
        <w:t xml:space="preserve">w części dotyczącej refundacji podawać kwoty wynikające z realnie poniesionych wydatków </w:t>
      </w:r>
      <w:r w:rsidR="00A2754F">
        <w:rPr>
          <w:rStyle w:val="Pogrubienie"/>
          <w:sz w:val="22"/>
          <w:szCs w:val="22"/>
        </w:rPr>
        <w:br/>
      </w:r>
      <w:r w:rsidRPr="00EF5A84">
        <w:rPr>
          <w:rStyle w:val="Pogrubienie"/>
          <w:b w:val="0"/>
          <w:sz w:val="22"/>
          <w:szCs w:val="22"/>
        </w:rPr>
        <w:t>na zakup</w:t>
      </w:r>
      <w:r w:rsidRPr="00EF5A84">
        <w:rPr>
          <w:sz w:val="22"/>
          <w:szCs w:val="22"/>
        </w:rPr>
        <w:t xml:space="preserve"> podręczników, materiałów edukacyjnych i ćwiczeniowych. Łączna kwota dotacji przyznana z</w:t>
      </w:r>
      <w:r>
        <w:rPr>
          <w:sz w:val="22"/>
          <w:szCs w:val="22"/>
        </w:rPr>
        <w:t> </w:t>
      </w:r>
      <w:r w:rsidRPr="00EF5A84">
        <w:rPr>
          <w:sz w:val="22"/>
          <w:szCs w:val="22"/>
        </w:rPr>
        <w:t>tytułu refundacji nie powinna być wyższa niż kwota niezbędna na sfinansowanie dotowanego zadania, w przeciwnym wypadku należy uznać, że dotacja została pobrana w nadmiernej wysokości.</w:t>
      </w:r>
    </w:p>
    <w:p w14:paraId="65678031" w14:textId="40879CE6" w:rsidR="001779A1" w:rsidRDefault="003C3651" w:rsidP="00BB3F16">
      <w:pPr>
        <w:pStyle w:val="NormalnyWeb"/>
        <w:spacing w:line="360" w:lineRule="auto"/>
        <w:ind w:firstLine="708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>Informacje dotyczące dotacji</w:t>
      </w:r>
      <w:r w:rsidRPr="00EF5A84">
        <w:rPr>
          <w:sz w:val="22"/>
          <w:szCs w:val="22"/>
        </w:rPr>
        <w:t xml:space="preserve"> dostępne są również na stronie Ministerstwa Edukacji </w:t>
      </w:r>
      <w:r>
        <w:rPr>
          <w:sz w:val="22"/>
          <w:szCs w:val="22"/>
        </w:rPr>
        <w:t>Narodowej</w:t>
      </w:r>
      <w:r w:rsidRPr="00EF5A84">
        <w:rPr>
          <w:sz w:val="22"/>
          <w:szCs w:val="22"/>
        </w:rPr>
        <w:t xml:space="preserve"> pod linkiem: </w:t>
      </w:r>
      <w:bookmarkStart w:id="1" w:name="_Hlk163208029"/>
      <w:r w:rsidR="001779A1">
        <w:rPr>
          <w:sz w:val="22"/>
          <w:szCs w:val="22"/>
        </w:rPr>
        <w:fldChar w:fldCharType="begin"/>
      </w:r>
      <w:r w:rsidR="001779A1">
        <w:rPr>
          <w:sz w:val="22"/>
          <w:szCs w:val="22"/>
        </w:rPr>
        <w:instrText xml:space="preserve"> HYPERLINK "</w:instrText>
      </w:r>
      <w:r w:rsidR="001779A1" w:rsidRPr="001779A1">
        <w:rPr>
          <w:sz w:val="22"/>
          <w:szCs w:val="22"/>
        </w:rPr>
        <w:instrText>https://www.gov.pl/web/edukacja/dotacja-celowa-na-wyposazenie-szkol-w-podreczniki-materialy-edukacyjne-i-materialy-cwiczeniowe-w-2025-r</w:instrText>
      </w:r>
      <w:r w:rsidR="001779A1">
        <w:rPr>
          <w:sz w:val="22"/>
          <w:szCs w:val="22"/>
        </w:rPr>
        <w:instrText xml:space="preserve">" </w:instrText>
      </w:r>
      <w:r w:rsidR="001779A1">
        <w:rPr>
          <w:sz w:val="22"/>
          <w:szCs w:val="22"/>
        </w:rPr>
        <w:fldChar w:fldCharType="separate"/>
      </w:r>
      <w:r w:rsidR="001779A1" w:rsidRPr="00250441">
        <w:rPr>
          <w:rStyle w:val="Hipercze"/>
          <w:sz w:val="22"/>
          <w:szCs w:val="22"/>
        </w:rPr>
        <w:t>https://www.gov.pl/web/edukacja/dotacja-celowa-na-wyposazenie-szkol-w-podreczniki-materialy-edukacyjne-i-materialy-cwiczeniowe-w-2025-r</w:t>
      </w:r>
      <w:r w:rsidR="001779A1">
        <w:rPr>
          <w:sz w:val="22"/>
          <w:szCs w:val="22"/>
        </w:rPr>
        <w:fldChar w:fldCharType="end"/>
      </w:r>
    </w:p>
    <w:p w14:paraId="4AA36715" w14:textId="787C7076" w:rsidR="000F7CA5" w:rsidRDefault="003C3651" w:rsidP="00BB3F16">
      <w:pPr>
        <w:pStyle w:val="NormalnyWeb"/>
        <w:spacing w:line="360" w:lineRule="auto"/>
        <w:ind w:firstLine="708"/>
        <w:contextualSpacing/>
        <w:jc w:val="both"/>
      </w:pPr>
      <w:r w:rsidRPr="00100F9F">
        <w:rPr>
          <w:b/>
          <w:sz w:val="22"/>
          <w:szCs w:val="22"/>
        </w:rPr>
        <w:t xml:space="preserve">Jednocześnie Kuratorium Oświaty w Katowicach informuje, że </w:t>
      </w:r>
      <w:bookmarkEnd w:id="0"/>
      <w:bookmarkEnd w:id="1"/>
      <w:r w:rsidR="00BB3F16" w:rsidRPr="00100F9F">
        <w:rPr>
          <w:b/>
          <w:sz w:val="22"/>
          <w:szCs w:val="22"/>
        </w:rPr>
        <w:t>w</w:t>
      </w:r>
      <w:r w:rsidR="00BB3F16" w:rsidRPr="00100F9F">
        <w:rPr>
          <w:b/>
        </w:rPr>
        <w:t xml:space="preserve"> roku 2025 podręczniki, materiały edukacyjne i materiały ćwiczeniowe dla uczniów ukraińskich sfinansowane zostaną ze środków Funduszu Pomocy na podstawie art. 50b ustawy </w:t>
      </w:r>
      <w:r w:rsidR="00F95451">
        <w:rPr>
          <w:b/>
        </w:rPr>
        <w:br/>
      </w:r>
      <w:r w:rsidR="00BB3F16" w:rsidRPr="00100F9F">
        <w:rPr>
          <w:b/>
        </w:rPr>
        <w:t>o pomocy obywatelom Ukrainy w związku z konfliktem zbrojnym na terytorium tego państwa.</w:t>
      </w:r>
      <w:r w:rsidR="00100F9F" w:rsidRPr="00100F9F">
        <w:t xml:space="preserve"> </w:t>
      </w:r>
      <w:r w:rsidR="00100F9F">
        <w:t>Dyrektor szkoły podstawowej, składając podpis pod wnioskiem o dotację celową oraz wnioskiem o środki z Funduszu Pomocy, deklaruje jednocześnie, że w szkole nie występuje podwójne finansowanie podręczników, materiałów edukacyjnych i materiałów ćwiczeniowych.</w:t>
      </w:r>
    </w:p>
    <w:p w14:paraId="58F34AC3" w14:textId="77777777" w:rsidR="003E167D" w:rsidRDefault="003E167D" w:rsidP="00BB3F16">
      <w:pPr>
        <w:pStyle w:val="NormalnyWeb"/>
        <w:spacing w:line="360" w:lineRule="auto"/>
        <w:ind w:firstLine="708"/>
        <w:contextualSpacing/>
        <w:jc w:val="both"/>
      </w:pPr>
      <w:bookmarkStart w:id="2" w:name="_GoBack"/>
      <w:bookmarkEnd w:id="2"/>
    </w:p>
    <w:p w14:paraId="055737CB" w14:textId="137D57F1" w:rsidR="003C3651" w:rsidRDefault="003C3651" w:rsidP="00BB3F16">
      <w:pPr>
        <w:pStyle w:val="NormalnyWeb"/>
        <w:spacing w:line="360" w:lineRule="auto"/>
        <w:ind w:firstLine="708"/>
        <w:contextualSpacing/>
        <w:jc w:val="both"/>
        <w:rPr>
          <w:b/>
        </w:rPr>
      </w:pPr>
      <w:r w:rsidRPr="00100F9F">
        <w:rPr>
          <w:b/>
        </w:rPr>
        <w:tab/>
      </w:r>
    </w:p>
    <w:p w14:paraId="62EDDB56" w14:textId="4F3A570C" w:rsidR="00BB3F16" w:rsidRPr="000F7CA5" w:rsidRDefault="000F7CA5" w:rsidP="000F7CA5">
      <w:pPr>
        <w:spacing w:line="360" w:lineRule="auto"/>
        <w:ind w:left="4956" w:firstLine="708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r w:rsidRPr="000F7CA5">
        <w:rPr>
          <w:rFonts w:ascii="Times New Roman" w:hAnsi="Times New Roman"/>
          <w:sz w:val="24"/>
          <w:szCs w:val="24"/>
        </w:rPr>
        <w:t>Lidia Pośpiech</w:t>
      </w:r>
    </w:p>
    <w:p w14:paraId="01B0CE93" w14:textId="77777777" w:rsidR="000F7CA5" w:rsidRPr="000F7CA5" w:rsidRDefault="000F7CA5" w:rsidP="000F7CA5">
      <w:pPr>
        <w:spacing w:line="360" w:lineRule="auto"/>
        <w:ind w:left="4956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F7CA5">
        <w:rPr>
          <w:rFonts w:ascii="Times New Roman" w:hAnsi="Times New Roman"/>
          <w:sz w:val="24"/>
          <w:szCs w:val="24"/>
        </w:rPr>
        <w:t xml:space="preserve">Dyrektor Wydziału </w:t>
      </w:r>
    </w:p>
    <w:p w14:paraId="78817890" w14:textId="76F17C45" w:rsidR="00F95451" w:rsidRPr="000F7CA5" w:rsidRDefault="000F7CA5" w:rsidP="000F7CA5">
      <w:pPr>
        <w:spacing w:line="360" w:lineRule="auto"/>
        <w:ind w:left="4248" w:firstLine="708"/>
        <w:contextualSpacing/>
        <w:jc w:val="both"/>
        <w:rPr>
          <w:rFonts w:ascii="Times New Roman" w:hAnsi="Times New Roman"/>
          <w:sz w:val="24"/>
          <w:szCs w:val="24"/>
        </w:rPr>
      </w:pPr>
      <w:r w:rsidRPr="000F7CA5">
        <w:rPr>
          <w:rFonts w:ascii="Times New Roman" w:hAnsi="Times New Roman"/>
          <w:sz w:val="24"/>
          <w:szCs w:val="24"/>
        </w:rPr>
        <w:t>Organizacyjno-Administracyjnego</w:t>
      </w:r>
    </w:p>
    <w:p w14:paraId="29395CFB" w14:textId="0C747ECE" w:rsidR="000F7CA5" w:rsidRPr="000F7CA5" w:rsidRDefault="000F7CA5" w:rsidP="000F7CA5">
      <w:pPr>
        <w:spacing w:line="360" w:lineRule="auto"/>
        <w:ind w:left="4956" w:firstLine="708"/>
        <w:contextualSpacing/>
        <w:jc w:val="both"/>
        <w:rPr>
          <w:rFonts w:ascii="Times New Roman" w:hAnsi="Times New Roman"/>
          <w:sz w:val="18"/>
          <w:szCs w:val="18"/>
        </w:rPr>
      </w:pPr>
      <w:r w:rsidRPr="000F7CA5">
        <w:rPr>
          <w:rFonts w:ascii="Times New Roman" w:hAnsi="Times New Roman"/>
          <w:sz w:val="18"/>
          <w:szCs w:val="18"/>
        </w:rPr>
        <w:t>/podpisano elektronicznie/</w:t>
      </w:r>
    </w:p>
    <w:p w14:paraId="422B4CE9" w14:textId="77777777" w:rsidR="00F95451" w:rsidRDefault="00F95451" w:rsidP="003C3651">
      <w:pPr>
        <w:spacing w:line="360" w:lineRule="auto"/>
        <w:contextualSpacing/>
        <w:jc w:val="both"/>
        <w:rPr>
          <w:rFonts w:ascii="Times New Roman" w:hAnsi="Times New Roman"/>
        </w:rPr>
      </w:pPr>
    </w:p>
    <w:p w14:paraId="7C7AA4E1" w14:textId="77777777" w:rsidR="003C3651" w:rsidRDefault="003C3651" w:rsidP="003C3651">
      <w:pPr>
        <w:spacing w:line="360" w:lineRule="auto"/>
        <w:contextualSpacing/>
        <w:jc w:val="both"/>
        <w:rPr>
          <w:rFonts w:ascii="Times New Roman" w:hAnsi="Times New Roman"/>
        </w:rPr>
      </w:pPr>
    </w:p>
    <w:p w14:paraId="08143FA8" w14:textId="77777777" w:rsidR="003C3651" w:rsidRPr="00EF5A84" w:rsidRDefault="003C3651" w:rsidP="003C3651">
      <w:pPr>
        <w:spacing w:line="360" w:lineRule="auto"/>
        <w:contextualSpacing/>
        <w:jc w:val="both"/>
        <w:rPr>
          <w:rFonts w:ascii="Times New Roman" w:hAnsi="Times New Roman"/>
        </w:rPr>
      </w:pPr>
      <w:r w:rsidRPr="00EF5A84">
        <w:rPr>
          <w:rFonts w:ascii="Times New Roman" w:hAnsi="Times New Roman"/>
        </w:rPr>
        <w:t xml:space="preserve"> W załączeniu:</w:t>
      </w:r>
    </w:p>
    <w:p w14:paraId="0BDAC383" w14:textId="77777777" w:rsidR="003C3651" w:rsidRPr="00EF5A84" w:rsidRDefault="003C3651" w:rsidP="003C3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EF5A84">
        <w:rPr>
          <w:rFonts w:ascii="Times New Roman" w:hAnsi="Times New Roman"/>
        </w:rPr>
        <w:t>Tabela z wysokością wskaźników.</w:t>
      </w:r>
    </w:p>
    <w:p w14:paraId="628B23E6" w14:textId="35C3F050" w:rsidR="003C3651" w:rsidRPr="00EF5A84" w:rsidRDefault="003C7159" w:rsidP="003C3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Wniosek ogólny - </w:t>
      </w:r>
      <w:r w:rsidR="003C3651" w:rsidRPr="003C7159">
        <w:rPr>
          <w:rFonts w:ascii="Times New Roman" w:hAnsi="Times New Roman"/>
          <w:i/>
        </w:rPr>
        <w:t>Załącznik 4</w:t>
      </w:r>
      <w:r w:rsidR="003C3651" w:rsidRPr="00EF5A84">
        <w:rPr>
          <w:rFonts w:ascii="Times New Roman" w:hAnsi="Times New Roman"/>
        </w:rPr>
        <w:t>.</w:t>
      </w:r>
    </w:p>
    <w:p w14:paraId="0EED07F3" w14:textId="0352A179" w:rsidR="003C3651" w:rsidRPr="00EF5A84" w:rsidRDefault="003C7159" w:rsidP="003C3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Wniosek niepełnosprawności -</w:t>
      </w:r>
      <w:r w:rsidRPr="00EF5A84">
        <w:rPr>
          <w:rFonts w:ascii="Times New Roman" w:hAnsi="Times New Roman"/>
        </w:rPr>
        <w:t xml:space="preserve"> </w:t>
      </w:r>
      <w:r w:rsidR="003C3651" w:rsidRPr="003C7159">
        <w:rPr>
          <w:rFonts w:ascii="Times New Roman" w:hAnsi="Times New Roman"/>
          <w:i/>
        </w:rPr>
        <w:t>Załącznik 5</w:t>
      </w:r>
      <w:r w:rsidR="003C3651">
        <w:rPr>
          <w:rFonts w:ascii="Times New Roman" w:hAnsi="Times New Roman"/>
        </w:rPr>
        <w:t>.</w:t>
      </w:r>
    </w:p>
    <w:p w14:paraId="36569D24" w14:textId="77777777" w:rsidR="003C3651" w:rsidRPr="00EF5A84" w:rsidRDefault="003C3651" w:rsidP="003C3651">
      <w:pPr>
        <w:numPr>
          <w:ilvl w:val="0"/>
          <w:numId w:val="1"/>
        </w:numPr>
        <w:spacing w:line="360" w:lineRule="auto"/>
        <w:contextualSpacing/>
        <w:jc w:val="both"/>
        <w:rPr>
          <w:rFonts w:ascii="Times New Roman" w:hAnsi="Times New Roman"/>
        </w:rPr>
      </w:pPr>
      <w:r w:rsidRPr="00EF5A84">
        <w:rPr>
          <w:rFonts w:ascii="Times New Roman" w:hAnsi="Times New Roman"/>
        </w:rPr>
        <w:t>Tabela podziału klasyfikacji budżetowej.</w:t>
      </w:r>
    </w:p>
    <w:p w14:paraId="64F73C96" w14:textId="77777777" w:rsidR="000F7CA5" w:rsidRDefault="000F7CA5" w:rsidP="000F7CA5">
      <w:pPr>
        <w:spacing w:after="0" w:line="240" w:lineRule="auto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14:paraId="4CFB6728" w14:textId="79B662BF" w:rsidR="00E030DA" w:rsidRPr="0058672F" w:rsidRDefault="00411623" w:rsidP="000F7CA5">
      <w:pPr>
        <w:spacing w:after="0" w:line="240" w:lineRule="auto"/>
        <w:jc w:val="both"/>
        <w:rPr>
          <w:rFonts w:cstheme="minorHAnsi"/>
          <w:sz w:val="24"/>
          <w:szCs w:val="24"/>
        </w:rPr>
      </w:pPr>
      <w:r w:rsidRPr="00182116">
        <w:rPr>
          <w:rFonts w:ascii="Times New Roman" w:eastAsia="Calibri" w:hAnsi="Times New Roman" w:cs="Times New Roman"/>
          <w:sz w:val="18"/>
          <w:szCs w:val="18"/>
        </w:rPr>
        <w:t xml:space="preserve">Pismo sporządziła: </w:t>
      </w:r>
      <w:r w:rsidR="005C460F" w:rsidRPr="00182116">
        <w:rPr>
          <w:rFonts w:ascii="Times New Roman" w:eastAsia="Calibri" w:hAnsi="Times New Roman" w:cs="Times New Roman"/>
          <w:sz w:val="18"/>
          <w:szCs w:val="18"/>
        </w:rPr>
        <w:t>Justyna Haładus</w:t>
      </w:r>
      <w:r w:rsidRPr="00182116">
        <w:rPr>
          <w:rFonts w:ascii="Times New Roman" w:eastAsia="Calibri" w:hAnsi="Times New Roman" w:cs="Times New Roman"/>
          <w:sz w:val="18"/>
          <w:szCs w:val="18"/>
        </w:rPr>
        <w:t xml:space="preserve"> tel. 32 606 30 32</w:t>
      </w:r>
    </w:p>
    <w:sectPr w:rsidR="00E030DA" w:rsidRPr="0058672F" w:rsidSect="00D67954">
      <w:headerReference w:type="default" r:id="rId13"/>
      <w:footerReference w:type="default" r:id="rId14"/>
      <w:pgSz w:w="11906" w:h="16838"/>
      <w:pgMar w:top="1418" w:right="1474" w:bottom="1418" w:left="147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9FDA0B6" w14:textId="77777777" w:rsidR="00760A38" w:rsidRDefault="00760A38" w:rsidP="005B132B">
      <w:pPr>
        <w:spacing w:after="0" w:line="240" w:lineRule="auto"/>
      </w:pPr>
      <w:r>
        <w:separator/>
      </w:r>
    </w:p>
  </w:endnote>
  <w:endnote w:type="continuationSeparator" w:id="0">
    <w:p w14:paraId="13FD930D" w14:textId="77777777" w:rsidR="00760A38" w:rsidRDefault="00760A38" w:rsidP="005B1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02B694" w14:textId="77777777" w:rsidR="00466412" w:rsidRDefault="008E29F8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49E5E335" wp14:editId="134A35A8">
          <wp:simplePos x="0" y="0"/>
          <wp:positionH relativeFrom="column">
            <wp:posOffset>3792220</wp:posOffset>
          </wp:positionH>
          <wp:positionV relativeFrom="page">
            <wp:posOffset>8458200</wp:posOffset>
          </wp:positionV>
          <wp:extent cx="4563110" cy="3219450"/>
          <wp:effectExtent l="0" t="0" r="0" b="0"/>
          <wp:wrapNone/>
          <wp:docPr id="8" name="Obraz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KO_poziom_kolor - bez tekstu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5400000">
                    <a:off x="0" y="0"/>
                    <a:ext cx="4563110" cy="32194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A579DF" w14:textId="77777777" w:rsidR="00760A38" w:rsidRDefault="00760A38" w:rsidP="005B132B">
      <w:pPr>
        <w:spacing w:after="0" w:line="240" w:lineRule="auto"/>
      </w:pPr>
      <w:r>
        <w:separator/>
      </w:r>
    </w:p>
  </w:footnote>
  <w:footnote w:type="continuationSeparator" w:id="0">
    <w:p w14:paraId="698BCF68" w14:textId="77777777" w:rsidR="00760A38" w:rsidRDefault="00760A38" w:rsidP="005B132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252EA0F" w14:textId="1560139D" w:rsidR="005B132B" w:rsidRPr="00BB4AED" w:rsidRDefault="008E29F8" w:rsidP="008E29F8">
    <w:pPr>
      <w:pStyle w:val="Nagwek"/>
      <w:rPr>
        <w:color w:val="000000" w:themeColor="text1"/>
      </w:rPr>
    </w:pPr>
    <w:r>
      <w:rPr>
        <w:color w:val="000000" w:themeColor="text1"/>
      </w:rPr>
      <w:tab/>
    </w:r>
    <w:r>
      <w:rPr>
        <w:color w:val="000000" w:themeColor="text1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A600EB"/>
    <w:multiLevelType w:val="hybridMultilevel"/>
    <w:tmpl w:val="3C2499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398"/>
    <w:rsid w:val="00004708"/>
    <w:rsid w:val="00034FAC"/>
    <w:rsid w:val="00041B42"/>
    <w:rsid w:val="00043603"/>
    <w:rsid w:val="0009758C"/>
    <w:rsid w:val="000E4634"/>
    <w:rsid w:val="000F7CA5"/>
    <w:rsid w:val="00100F9F"/>
    <w:rsid w:val="00104322"/>
    <w:rsid w:val="00145E9B"/>
    <w:rsid w:val="00167AF1"/>
    <w:rsid w:val="001779A1"/>
    <w:rsid w:val="00182116"/>
    <w:rsid w:val="0021780D"/>
    <w:rsid w:val="00234C91"/>
    <w:rsid w:val="00237398"/>
    <w:rsid w:val="002C172E"/>
    <w:rsid w:val="002D54B0"/>
    <w:rsid w:val="002D7F25"/>
    <w:rsid w:val="00301763"/>
    <w:rsid w:val="003970A8"/>
    <w:rsid w:val="003A24CF"/>
    <w:rsid w:val="003C3651"/>
    <w:rsid w:val="003C7159"/>
    <w:rsid w:val="003E167D"/>
    <w:rsid w:val="00411623"/>
    <w:rsid w:val="00466412"/>
    <w:rsid w:val="0049404D"/>
    <w:rsid w:val="004B7C01"/>
    <w:rsid w:val="004E7E10"/>
    <w:rsid w:val="004F128B"/>
    <w:rsid w:val="0058672F"/>
    <w:rsid w:val="005B132B"/>
    <w:rsid w:val="005C460F"/>
    <w:rsid w:val="005C4C61"/>
    <w:rsid w:val="005E5325"/>
    <w:rsid w:val="00603C14"/>
    <w:rsid w:val="006C344C"/>
    <w:rsid w:val="006E4C5C"/>
    <w:rsid w:val="00760A38"/>
    <w:rsid w:val="00764524"/>
    <w:rsid w:val="00777244"/>
    <w:rsid w:val="007A62A2"/>
    <w:rsid w:val="007D4E38"/>
    <w:rsid w:val="0086272E"/>
    <w:rsid w:val="00874B35"/>
    <w:rsid w:val="008D195E"/>
    <w:rsid w:val="008D27C0"/>
    <w:rsid w:val="008E29F8"/>
    <w:rsid w:val="009674E3"/>
    <w:rsid w:val="009826BE"/>
    <w:rsid w:val="00987570"/>
    <w:rsid w:val="009A1366"/>
    <w:rsid w:val="009A2C44"/>
    <w:rsid w:val="009E4EB0"/>
    <w:rsid w:val="00A2754F"/>
    <w:rsid w:val="00A41C29"/>
    <w:rsid w:val="00A612DA"/>
    <w:rsid w:val="00AA42FD"/>
    <w:rsid w:val="00AB2D70"/>
    <w:rsid w:val="00AC76B4"/>
    <w:rsid w:val="00B54639"/>
    <w:rsid w:val="00B86897"/>
    <w:rsid w:val="00B95D1E"/>
    <w:rsid w:val="00BA39A4"/>
    <w:rsid w:val="00BB3F16"/>
    <w:rsid w:val="00BB4AED"/>
    <w:rsid w:val="00BB7A2D"/>
    <w:rsid w:val="00BF19BB"/>
    <w:rsid w:val="00C029B7"/>
    <w:rsid w:val="00C03903"/>
    <w:rsid w:val="00C80459"/>
    <w:rsid w:val="00CB3A53"/>
    <w:rsid w:val="00D133CD"/>
    <w:rsid w:val="00D40FD0"/>
    <w:rsid w:val="00D67954"/>
    <w:rsid w:val="00E030DA"/>
    <w:rsid w:val="00E5276C"/>
    <w:rsid w:val="00F4271D"/>
    <w:rsid w:val="00F95451"/>
    <w:rsid w:val="00FF6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F3ADD1"/>
  <w15:chartTrackingRefBased/>
  <w15:docId w15:val="{75EFB85D-96CA-4276-A90A-BBC394ED6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030D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B132B"/>
  </w:style>
  <w:style w:type="paragraph" w:styleId="Stopka">
    <w:name w:val="footer"/>
    <w:basedOn w:val="Normalny"/>
    <w:link w:val="StopkaZnak"/>
    <w:uiPriority w:val="99"/>
    <w:unhideWhenUsed/>
    <w:rsid w:val="005B132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B132B"/>
  </w:style>
  <w:style w:type="paragraph" w:customStyle="1" w:styleId="cvgsua">
    <w:name w:val="cvgsua"/>
    <w:basedOn w:val="Normalny"/>
    <w:rsid w:val="003A24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oypena">
    <w:name w:val="oypena"/>
    <w:basedOn w:val="Domylnaczcionkaakapitu"/>
    <w:rsid w:val="003A24CF"/>
  </w:style>
  <w:style w:type="character" w:styleId="Hipercze">
    <w:name w:val="Hyperlink"/>
    <w:basedOn w:val="Domylnaczcionkaakapitu"/>
    <w:uiPriority w:val="99"/>
    <w:unhideWhenUsed/>
    <w:rsid w:val="00E030DA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E030DA"/>
    <w:rPr>
      <w:color w:val="605E5C"/>
      <w:shd w:val="clear" w:color="auto" w:fill="E1DFDD"/>
    </w:rPr>
  </w:style>
  <w:style w:type="paragraph" w:styleId="NormalnyWeb">
    <w:name w:val="Normal (Web)"/>
    <w:basedOn w:val="Normalny"/>
    <w:uiPriority w:val="99"/>
    <w:unhideWhenUsed/>
    <w:rsid w:val="009E4E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11623"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1623"/>
    <w:rPr>
      <w:rFonts w:ascii="Segoe UI" w:eastAsia="Calibri" w:hAnsi="Segoe UI" w:cs="Segoe UI"/>
      <w:sz w:val="18"/>
      <w:szCs w:val="18"/>
    </w:rPr>
  </w:style>
  <w:style w:type="character" w:customStyle="1" w:styleId="current">
    <w:name w:val="current"/>
    <w:rsid w:val="003C3651"/>
  </w:style>
  <w:style w:type="character" w:styleId="Pogrubienie">
    <w:name w:val="Strong"/>
    <w:uiPriority w:val="22"/>
    <w:qFormat/>
    <w:rsid w:val="003C3651"/>
    <w:rPr>
      <w:b/>
      <w:bCs/>
    </w:rPr>
  </w:style>
  <w:style w:type="character" w:styleId="UyteHipercze">
    <w:name w:val="FollowedHyperlink"/>
    <w:basedOn w:val="Domylnaczcionkaakapitu"/>
    <w:uiPriority w:val="99"/>
    <w:semiHidden/>
    <w:unhideWhenUsed/>
    <w:rsid w:val="006E4C5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4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5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odreczniki@kuratorium.katowice.pl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kuratorium.katowice.pl/index.php/category/kuratorium/zadania-publiczne-bip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kuratorium.katowice.pl/index.php/category/kuratorium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C8CC4C-5D0B-41AA-B790-3985B18BEC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3</Pages>
  <Words>907</Words>
  <Characters>5448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Kacper Szafraniec</dc:creator>
  <cp:keywords/>
  <dc:description/>
  <cp:lastModifiedBy>Haladus Justyna</cp:lastModifiedBy>
  <cp:revision>18</cp:revision>
  <cp:lastPrinted>2024-07-17T07:42:00Z</cp:lastPrinted>
  <dcterms:created xsi:type="dcterms:W3CDTF">2024-11-25T13:05:00Z</dcterms:created>
  <dcterms:modified xsi:type="dcterms:W3CDTF">2025-04-09T05:44:00Z</dcterms:modified>
</cp:coreProperties>
</file>