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7BC5" w14:textId="77777777" w:rsidR="002D5F0F" w:rsidRDefault="002D5F0F" w:rsidP="002D5F0F">
      <w:pPr>
        <w:tabs>
          <w:tab w:val="left" w:pos="360"/>
          <w:tab w:val="left" w:pos="900"/>
        </w:tabs>
        <w:ind w:left="72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1</w:t>
      </w:r>
    </w:p>
    <w:p w14:paraId="7DBC19A4" w14:textId="77777777" w:rsidR="002D5F0F" w:rsidRDefault="002D5F0F" w:rsidP="002D5F0F">
      <w:pPr>
        <w:tabs>
          <w:tab w:val="left" w:pos="360"/>
          <w:tab w:val="left" w:pos="900"/>
        </w:tabs>
        <w:ind w:left="720"/>
        <w:jc w:val="right"/>
        <w:rPr>
          <w:b/>
          <w:i/>
          <w:sz w:val="22"/>
          <w:szCs w:val="22"/>
        </w:rPr>
      </w:pPr>
    </w:p>
    <w:p w14:paraId="704E0001" w14:textId="44DFAF57" w:rsidR="002D5F0F" w:rsidRPr="00D21769" w:rsidRDefault="002D5F0F" w:rsidP="00D21769">
      <w:pPr>
        <w:tabs>
          <w:tab w:val="num" w:pos="142"/>
        </w:tabs>
        <w:ind w:left="-426"/>
        <w:jc w:val="center"/>
        <w:rPr>
          <w:b/>
        </w:rPr>
      </w:pPr>
      <w:r w:rsidRPr="00D21769">
        <w:rPr>
          <w:b/>
          <w:iCs/>
          <w:sz w:val="22"/>
          <w:szCs w:val="22"/>
        </w:rPr>
        <w:t xml:space="preserve">Wykaz ofert wraz z cenami złożonych w postępowaniu </w:t>
      </w:r>
      <w:r w:rsidR="00D21769" w:rsidRPr="00D21769">
        <w:rPr>
          <w:b/>
        </w:rPr>
        <w:t xml:space="preserve">na  </w:t>
      </w:r>
      <w:bookmarkStart w:id="0" w:name="_Hlk200446449"/>
      <w:r w:rsidR="00D21769" w:rsidRPr="00D21769">
        <w:rPr>
          <w:b/>
        </w:rPr>
        <w:t xml:space="preserve">zakup i dostawę  urządzenia Konica </w:t>
      </w:r>
      <w:proofErr w:type="spellStart"/>
      <w:r w:rsidR="00D21769" w:rsidRPr="00D21769">
        <w:rPr>
          <w:b/>
        </w:rPr>
        <w:t>Minolta</w:t>
      </w:r>
      <w:proofErr w:type="spellEnd"/>
      <w:r w:rsidR="00D21769" w:rsidRPr="00D21769">
        <w:rPr>
          <w:b/>
        </w:rPr>
        <w:t xml:space="preserve">  301i – 2 szt. i   Konica </w:t>
      </w:r>
      <w:proofErr w:type="spellStart"/>
      <w:r w:rsidR="00D21769" w:rsidRPr="00D21769">
        <w:rPr>
          <w:b/>
        </w:rPr>
        <w:t>Minolta</w:t>
      </w:r>
      <w:proofErr w:type="spellEnd"/>
      <w:r w:rsidR="00D21769" w:rsidRPr="00D21769">
        <w:rPr>
          <w:b/>
        </w:rPr>
        <w:t xml:space="preserve"> 3351i – 1   szt. na potrzeby Kuratorium Oświaty </w:t>
      </w:r>
      <w:r w:rsidR="00D21769">
        <w:rPr>
          <w:b/>
        </w:rPr>
        <w:br/>
      </w:r>
      <w:r w:rsidR="00D21769" w:rsidRPr="00D21769">
        <w:rPr>
          <w:b/>
        </w:rPr>
        <w:t>w Katowicach i   jego Delegatur</w:t>
      </w:r>
    </w:p>
    <w:bookmarkEnd w:id="0"/>
    <w:p w14:paraId="163A475D" w14:textId="77777777" w:rsidR="00D21769" w:rsidRDefault="00D21769" w:rsidP="002D5F0F">
      <w:pPr>
        <w:tabs>
          <w:tab w:val="num" w:pos="142"/>
        </w:tabs>
        <w:ind w:left="360" w:hanging="720"/>
        <w:jc w:val="center"/>
      </w:pPr>
    </w:p>
    <w:p w14:paraId="229844DD" w14:textId="77777777" w:rsidR="00D21769" w:rsidRDefault="00D21769" w:rsidP="002D5F0F">
      <w:pPr>
        <w:tabs>
          <w:tab w:val="num" w:pos="142"/>
        </w:tabs>
        <w:ind w:left="360" w:hanging="720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4536"/>
        <w:gridCol w:w="2127"/>
      </w:tblGrid>
      <w:tr w:rsidR="00D21769" w14:paraId="55E7B848" w14:textId="77777777" w:rsidTr="00340A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86F0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476F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212D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897F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Cena brutto</w:t>
            </w:r>
          </w:p>
        </w:tc>
      </w:tr>
      <w:tr w:rsidR="00D21769" w14:paraId="4EB8DA57" w14:textId="77777777" w:rsidTr="00340A57">
        <w:trPr>
          <w:trHeight w:val="2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5989E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C5E8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proofErr w:type="spellStart"/>
            <w:r>
              <w:rPr>
                <w:sz w:val="22"/>
                <w:szCs w:val="22"/>
              </w:rPr>
              <w:t>Inprosystem</w:t>
            </w:r>
            <w:proofErr w:type="spellEnd"/>
            <w:r>
              <w:rPr>
                <w:sz w:val="22"/>
                <w:szCs w:val="22"/>
              </w:rPr>
              <w:t xml:space="preserve">  sp. z o.o.</w:t>
            </w:r>
          </w:p>
          <w:p w14:paraId="50112D52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48D0A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sz w:val="22"/>
                <w:szCs w:val="22"/>
              </w:rPr>
              <w:t>Al. Armii Krajowej 80</w:t>
            </w:r>
            <w:r>
              <w:rPr>
                <w:sz w:val="22"/>
                <w:szCs w:val="22"/>
              </w:rPr>
              <w:br/>
              <w:t>43-316 Bielsko-Biała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1D6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Część I – 25 928,40</w:t>
            </w:r>
          </w:p>
        </w:tc>
      </w:tr>
      <w:tr w:rsidR="00D21769" w14:paraId="22AD03C6" w14:textId="77777777" w:rsidTr="00340A57">
        <w:trPr>
          <w:trHeight w:val="2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F27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2F3" w14:textId="77777777" w:rsidR="00D21769" w:rsidRDefault="00D21769" w:rsidP="00340A57">
            <w:pPr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E92" w14:textId="77777777" w:rsidR="00D21769" w:rsidRDefault="00D21769" w:rsidP="00340A57">
            <w:pPr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5CC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Część II –  9 741,60</w:t>
            </w:r>
          </w:p>
        </w:tc>
      </w:tr>
      <w:tr w:rsidR="00D21769" w14:paraId="72D46567" w14:textId="77777777" w:rsidTr="00340A57">
        <w:trPr>
          <w:trHeight w:val="2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9367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1B367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bookmarkStart w:id="1" w:name="_Hlk200442714"/>
            <w:r>
              <w:rPr>
                <w:sz w:val="22"/>
                <w:szCs w:val="22"/>
              </w:rPr>
              <w:t xml:space="preserve">KSERKOP  sp. z o.o </w:t>
            </w:r>
            <w:bookmarkEnd w:id="1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C6038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ul. </w:t>
            </w:r>
            <w:proofErr w:type="spellStart"/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Opatkowicka</w:t>
            </w:r>
            <w:proofErr w:type="spellEnd"/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 10</w:t>
            </w: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br/>
            </w:r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30-499 Kraków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0A1A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Część I – 25 805,40</w:t>
            </w:r>
          </w:p>
        </w:tc>
      </w:tr>
      <w:tr w:rsidR="00D21769" w14:paraId="5D4E51A4" w14:textId="77777777" w:rsidTr="00340A57">
        <w:trPr>
          <w:trHeight w:val="2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1814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440" w14:textId="77777777" w:rsidR="00D21769" w:rsidRDefault="00D21769" w:rsidP="00340A57">
            <w:pPr>
              <w:autoSpaceDN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50C" w14:textId="77777777" w:rsidR="00D21769" w:rsidRPr="008C2B73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97B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Część II – 9 704,70</w:t>
            </w:r>
          </w:p>
        </w:tc>
      </w:tr>
      <w:tr w:rsidR="00D21769" w14:paraId="6788C2D3" w14:textId="77777777" w:rsidTr="00340A57">
        <w:trPr>
          <w:trHeight w:val="2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F83E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1913" w14:textId="4163E854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DKS sp. z o.</w:t>
            </w:r>
            <w:r w:rsidR="006D51AE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</w:t>
            </w: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o.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AA5F" w14:textId="591BDB5D" w:rsidR="00D21769" w:rsidRDefault="006D51AE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bookmarkStart w:id="2" w:name="_Hlk200442353"/>
            <w:proofErr w:type="spellStart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u</w:t>
            </w:r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l</w:t>
            </w:r>
            <w:proofErr w:type="spellEnd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.</w:t>
            </w:r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 </w:t>
            </w:r>
            <w:proofErr w:type="spellStart"/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Energetyczna</w:t>
            </w:r>
            <w:proofErr w:type="spellEnd"/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15</w:t>
            </w:r>
          </w:p>
          <w:p w14:paraId="3EC0C864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80-180 </w:t>
            </w:r>
            <w:proofErr w:type="spellStart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Kowale</w:t>
            </w:r>
            <w:bookmarkEnd w:id="2"/>
            <w:proofErr w:type="spellEnd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1EB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Część I – 25 584,00</w:t>
            </w:r>
          </w:p>
        </w:tc>
      </w:tr>
      <w:tr w:rsidR="00D21769" w14:paraId="257AD22B" w14:textId="77777777" w:rsidTr="00340A57">
        <w:trPr>
          <w:trHeight w:val="2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A2C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495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D41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823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Część II – 8 856,00</w:t>
            </w:r>
          </w:p>
        </w:tc>
      </w:tr>
    </w:tbl>
    <w:p w14:paraId="19E960BE" w14:textId="77777777" w:rsidR="00D21769" w:rsidRDefault="00D21769" w:rsidP="002D5F0F">
      <w:pPr>
        <w:tabs>
          <w:tab w:val="num" w:pos="142"/>
        </w:tabs>
        <w:ind w:left="360" w:hanging="720"/>
        <w:jc w:val="center"/>
        <w:rPr>
          <w:b/>
          <w:iCs/>
          <w:sz w:val="22"/>
          <w:szCs w:val="22"/>
        </w:rPr>
      </w:pPr>
    </w:p>
    <w:p w14:paraId="34F724DE" w14:textId="77777777" w:rsidR="00D21769" w:rsidRDefault="00D21769" w:rsidP="002D5F0F">
      <w:pPr>
        <w:tabs>
          <w:tab w:val="num" w:pos="142"/>
        </w:tabs>
        <w:ind w:left="360" w:hanging="720"/>
        <w:jc w:val="center"/>
        <w:rPr>
          <w:b/>
          <w:iCs/>
          <w:sz w:val="22"/>
          <w:szCs w:val="22"/>
        </w:rPr>
      </w:pPr>
    </w:p>
    <w:p w14:paraId="50F6647D" w14:textId="6136AABA" w:rsidR="00D21769" w:rsidRPr="00D21769" w:rsidRDefault="00D21769" w:rsidP="00D21769">
      <w:pPr>
        <w:tabs>
          <w:tab w:val="num" w:pos="142"/>
        </w:tabs>
        <w:ind w:left="-426"/>
        <w:jc w:val="center"/>
        <w:rPr>
          <w:b/>
        </w:rPr>
      </w:pPr>
      <w:r w:rsidRPr="006E6809">
        <w:rPr>
          <w:b/>
          <w:iCs/>
          <w:sz w:val="22"/>
          <w:szCs w:val="22"/>
        </w:rPr>
        <w:t>Punktacja przyznana ofertom w kryteri</w:t>
      </w:r>
      <w:r>
        <w:rPr>
          <w:b/>
          <w:iCs/>
          <w:sz w:val="22"/>
          <w:szCs w:val="22"/>
        </w:rPr>
        <w:t>um</w:t>
      </w:r>
      <w:r w:rsidRPr="006E6809">
        <w:rPr>
          <w:b/>
          <w:iCs/>
          <w:sz w:val="22"/>
          <w:szCs w:val="22"/>
        </w:rPr>
        <w:t xml:space="preserve">  oceny ofert w postępowaniu na </w:t>
      </w:r>
      <w:r w:rsidRPr="00D21769">
        <w:rPr>
          <w:b/>
        </w:rPr>
        <w:t xml:space="preserve">zakup i dostawę  urządzenia Konica </w:t>
      </w:r>
      <w:proofErr w:type="spellStart"/>
      <w:r w:rsidRPr="00D21769">
        <w:rPr>
          <w:b/>
        </w:rPr>
        <w:t>Minolta</w:t>
      </w:r>
      <w:proofErr w:type="spellEnd"/>
      <w:r w:rsidRPr="00D21769">
        <w:rPr>
          <w:b/>
        </w:rPr>
        <w:t xml:space="preserve">  301i – 2 szt. i   Konica </w:t>
      </w:r>
      <w:proofErr w:type="spellStart"/>
      <w:r w:rsidRPr="00D21769">
        <w:rPr>
          <w:b/>
        </w:rPr>
        <w:t>Minolta</w:t>
      </w:r>
      <w:proofErr w:type="spellEnd"/>
      <w:r w:rsidRPr="00D21769">
        <w:rPr>
          <w:b/>
        </w:rPr>
        <w:t xml:space="preserve"> 3351i – 1   szt. na potrzeby Kuratorium Oświaty w Katowicach i   jego Delegatur</w:t>
      </w:r>
    </w:p>
    <w:p w14:paraId="2477DCBB" w14:textId="1779FC22" w:rsidR="00D21769" w:rsidRPr="006E6809" w:rsidRDefault="00D21769" w:rsidP="00D21769">
      <w:pPr>
        <w:rPr>
          <w:iCs/>
        </w:rPr>
      </w:pPr>
    </w:p>
    <w:p w14:paraId="7633CD4C" w14:textId="77777777" w:rsidR="00D21769" w:rsidRDefault="00D21769" w:rsidP="00D21769">
      <w:pPr>
        <w:tabs>
          <w:tab w:val="left" w:pos="709"/>
          <w:tab w:val="left" w:pos="900"/>
        </w:tabs>
        <w:autoSpaceDN w:val="0"/>
        <w:ind w:left="708" w:firstLine="1"/>
        <w:rPr>
          <w:sz w:val="22"/>
          <w:szCs w:val="22"/>
        </w:rPr>
      </w:pPr>
      <w:bookmarkStart w:id="3" w:name="_Hlk200443256"/>
      <w:r>
        <w:rPr>
          <w:sz w:val="22"/>
          <w:szCs w:val="22"/>
        </w:rPr>
        <w:t xml:space="preserve">W części zamówienia I </w:t>
      </w:r>
    </w:p>
    <w:p w14:paraId="3C57DBD7" w14:textId="77777777" w:rsidR="00D21769" w:rsidRDefault="00D21769" w:rsidP="00D21769">
      <w:pPr>
        <w:tabs>
          <w:tab w:val="left" w:pos="709"/>
          <w:tab w:val="left" w:pos="900"/>
        </w:tabs>
        <w:autoSpaceDN w:val="0"/>
        <w:ind w:left="708" w:firstLine="1"/>
        <w:rPr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2976"/>
        <w:gridCol w:w="2552"/>
      </w:tblGrid>
      <w:tr w:rsidR="00D21769" w14:paraId="064C6A86" w14:textId="77777777" w:rsidTr="00340A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8B12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DB59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Nazwa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CD0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F51E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Liczba uzyskanych punktów</w:t>
            </w:r>
          </w:p>
        </w:tc>
      </w:tr>
      <w:tr w:rsidR="00D21769" w14:paraId="3A30EBD7" w14:textId="77777777" w:rsidTr="00340A5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C70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</w:p>
          <w:p w14:paraId="48AA12A6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3B9A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proofErr w:type="spellStart"/>
            <w:r>
              <w:rPr>
                <w:sz w:val="22"/>
                <w:szCs w:val="22"/>
              </w:rPr>
              <w:t>Inprosystem</w:t>
            </w:r>
            <w:proofErr w:type="spellEnd"/>
            <w:r>
              <w:rPr>
                <w:sz w:val="22"/>
                <w:szCs w:val="22"/>
              </w:rPr>
              <w:t xml:space="preserve">  sp. z o.o.</w:t>
            </w:r>
          </w:p>
          <w:p w14:paraId="1AED5FDC" w14:textId="77777777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33764" w14:textId="77777777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sz w:val="22"/>
                <w:szCs w:val="22"/>
              </w:rPr>
              <w:t>Al. Armii Krajowej 80</w:t>
            </w:r>
            <w:r>
              <w:rPr>
                <w:sz w:val="22"/>
                <w:szCs w:val="22"/>
              </w:rPr>
              <w:br/>
              <w:t>43-316 Bielsko-Biała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136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99,52</w:t>
            </w:r>
          </w:p>
        </w:tc>
      </w:tr>
      <w:tr w:rsidR="00D21769" w14:paraId="1423B6C0" w14:textId="77777777" w:rsidTr="00340A5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6BEE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</w:p>
          <w:p w14:paraId="4D3D2E40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2E36" w14:textId="77777777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KSERKOP  sp. z o.o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D99BE" w14:textId="77777777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ul. </w:t>
            </w:r>
            <w:proofErr w:type="spellStart"/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Opatkowicka</w:t>
            </w:r>
            <w:proofErr w:type="spellEnd"/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 10</w:t>
            </w: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br/>
            </w:r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30-499 Kraków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CD8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100,00</w:t>
            </w:r>
          </w:p>
        </w:tc>
      </w:tr>
      <w:tr w:rsidR="00D21769" w14:paraId="46DE65CE" w14:textId="77777777" w:rsidTr="00340A5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93C8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</w:p>
          <w:p w14:paraId="180023B2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61471" w14:textId="6A545C40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DKS sp. z o.</w:t>
            </w:r>
            <w:r w:rsidR="006D51AE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</w:t>
            </w: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o.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1667" w14:textId="5DDEBA71" w:rsidR="00D21769" w:rsidRDefault="006D51AE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u</w:t>
            </w:r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l</w:t>
            </w:r>
            <w:proofErr w:type="spellEnd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.</w:t>
            </w:r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 </w:t>
            </w:r>
            <w:proofErr w:type="spellStart"/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Energetyczna</w:t>
            </w:r>
            <w:proofErr w:type="spellEnd"/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15</w:t>
            </w:r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br/>
              <w:t xml:space="preserve">80-180 </w:t>
            </w:r>
            <w:proofErr w:type="spellStart"/>
            <w:r w:rsidR="00D21769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Kowale</w:t>
            </w:r>
            <w:proofErr w:type="spellEnd"/>
          </w:p>
          <w:p w14:paraId="13076814" w14:textId="77777777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8802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sz w:val="22"/>
                <w:szCs w:val="22"/>
                <w:lang w:eastAsia="en-US" w:bidi="en-US"/>
              </w:rPr>
              <w:t>Oferta nie podlegała ocenie</w:t>
            </w:r>
          </w:p>
        </w:tc>
      </w:tr>
      <w:bookmarkEnd w:id="3"/>
    </w:tbl>
    <w:p w14:paraId="5CF468B3" w14:textId="77777777" w:rsidR="00D21769" w:rsidRDefault="00D21769" w:rsidP="00D21769">
      <w:pPr>
        <w:ind w:left="4799" w:hanging="4941"/>
        <w:jc w:val="both"/>
        <w:rPr>
          <w:sz w:val="22"/>
          <w:szCs w:val="22"/>
        </w:rPr>
      </w:pPr>
    </w:p>
    <w:p w14:paraId="27618534" w14:textId="77777777" w:rsidR="00D21769" w:rsidRDefault="00D21769" w:rsidP="00D21769">
      <w:pPr>
        <w:tabs>
          <w:tab w:val="left" w:pos="709"/>
          <w:tab w:val="left" w:pos="900"/>
        </w:tabs>
        <w:autoSpaceDN w:val="0"/>
        <w:ind w:left="708" w:firstLine="1"/>
        <w:rPr>
          <w:sz w:val="22"/>
          <w:szCs w:val="22"/>
        </w:rPr>
      </w:pPr>
      <w:r>
        <w:rPr>
          <w:sz w:val="22"/>
          <w:szCs w:val="22"/>
        </w:rPr>
        <w:t>W części zamówienia II</w:t>
      </w:r>
    </w:p>
    <w:p w14:paraId="633FDE20" w14:textId="77777777" w:rsidR="00D21769" w:rsidRDefault="00D21769" w:rsidP="00D21769">
      <w:pPr>
        <w:tabs>
          <w:tab w:val="left" w:pos="709"/>
          <w:tab w:val="left" w:pos="900"/>
        </w:tabs>
        <w:autoSpaceDN w:val="0"/>
        <w:ind w:left="708" w:firstLine="1"/>
        <w:rPr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2976"/>
        <w:gridCol w:w="2552"/>
      </w:tblGrid>
      <w:tr w:rsidR="00D21769" w14:paraId="224D7399" w14:textId="77777777" w:rsidTr="00340A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6158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4024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Nazwa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7061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2822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Liczba uzyskanych punktów</w:t>
            </w:r>
          </w:p>
        </w:tc>
      </w:tr>
      <w:tr w:rsidR="00D21769" w14:paraId="30FEB997" w14:textId="77777777" w:rsidTr="00340A5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6DB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</w:p>
          <w:p w14:paraId="2F3A43F8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E54B6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proofErr w:type="spellStart"/>
            <w:r>
              <w:rPr>
                <w:sz w:val="22"/>
                <w:szCs w:val="22"/>
              </w:rPr>
              <w:t>Inprosystem</w:t>
            </w:r>
            <w:proofErr w:type="spellEnd"/>
            <w:r>
              <w:rPr>
                <w:sz w:val="22"/>
                <w:szCs w:val="22"/>
              </w:rPr>
              <w:t xml:space="preserve">  sp. z o.o.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4BF3A" w14:textId="77777777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sz w:val="22"/>
                <w:szCs w:val="22"/>
              </w:rPr>
              <w:t>Al. Armii Krajowej 80</w:t>
            </w:r>
            <w:r>
              <w:rPr>
                <w:sz w:val="22"/>
                <w:szCs w:val="22"/>
              </w:rPr>
              <w:br/>
              <w:t>43-316 Bielsko-Biała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09A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99,61</w:t>
            </w:r>
          </w:p>
        </w:tc>
      </w:tr>
      <w:tr w:rsidR="00D21769" w14:paraId="47CCB818" w14:textId="77777777" w:rsidTr="00340A5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0EF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</w:p>
          <w:p w14:paraId="4684CAD0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6D2B" w14:textId="77777777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KSERKOP  sp. z o.o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A0222" w14:textId="77777777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ul. </w:t>
            </w:r>
            <w:proofErr w:type="spellStart"/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Opatkowicka</w:t>
            </w:r>
            <w:proofErr w:type="spellEnd"/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 10</w:t>
            </w: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br/>
            </w:r>
            <w:r w:rsidRPr="008C2B73"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 xml:space="preserve">30-499 Kraków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166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100,00</w:t>
            </w:r>
          </w:p>
        </w:tc>
      </w:tr>
      <w:tr w:rsidR="00D21769" w14:paraId="5AACAD4F" w14:textId="77777777" w:rsidTr="00340A5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C3E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</w:p>
          <w:p w14:paraId="2F42831A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C4859" w14:textId="2C7046AE" w:rsidR="00D21769" w:rsidRDefault="00D21769" w:rsidP="00340A57">
            <w:pPr>
              <w:autoSpaceDN w:val="0"/>
              <w:spacing w:line="252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DKS sp. z o.</w:t>
            </w:r>
            <w:r w:rsidR="006D51AE"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</w:t>
            </w: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o.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0583F" w14:textId="77777777" w:rsidR="00D21769" w:rsidRDefault="00D21769" w:rsidP="00340A57">
            <w:pPr>
              <w:autoSpaceDN w:val="0"/>
              <w:spacing w:line="276" w:lineRule="auto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ul</w:t>
            </w:r>
            <w:proofErr w:type="spellEnd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.  </w:t>
            </w:r>
            <w:proofErr w:type="spellStart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Energetyczna</w:t>
            </w:r>
            <w:proofErr w:type="spellEnd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15</w:t>
            </w:r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br/>
              <w:t xml:space="preserve">80-180 </w:t>
            </w:r>
            <w:proofErr w:type="spellStart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>Kowale</w:t>
            </w:r>
            <w:proofErr w:type="spellEnd"/>
            <w:r>
              <w:rPr>
                <w:kern w:val="2"/>
                <w:sz w:val="22"/>
                <w:szCs w:val="22"/>
                <w:lang w:val="en-US" w:eastAsia="en-US" w:bidi="en-US"/>
                <w14:ligatures w14:val="standardContextu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187" w14:textId="77777777" w:rsidR="00D21769" w:rsidRDefault="00D21769" w:rsidP="00340A57">
            <w:pPr>
              <w:autoSpaceDN w:val="0"/>
              <w:spacing w:line="252" w:lineRule="auto"/>
              <w:jc w:val="center"/>
              <w:rPr>
                <w:kern w:val="2"/>
                <w:sz w:val="22"/>
                <w:szCs w:val="22"/>
                <w:lang w:eastAsia="en-US" w:bidi="en-US"/>
                <w14:ligatures w14:val="standardContextual"/>
              </w:rPr>
            </w:pPr>
            <w:r>
              <w:rPr>
                <w:sz w:val="22"/>
                <w:szCs w:val="22"/>
                <w:lang w:eastAsia="en-US" w:bidi="en-US"/>
              </w:rPr>
              <w:t>Oferta nie podlegała ocenie</w:t>
            </w:r>
          </w:p>
        </w:tc>
      </w:tr>
    </w:tbl>
    <w:p w14:paraId="377B7F0B" w14:textId="77777777" w:rsidR="00D21769" w:rsidRPr="002D5F0F" w:rsidRDefault="00D21769" w:rsidP="002D5F0F">
      <w:pPr>
        <w:tabs>
          <w:tab w:val="num" w:pos="142"/>
        </w:tabs>
        <w:ind w:left="360" w:hanging="720"/>
        <w:jc w:val="center"/>
        <w:rPr>
          <w:b/>
          <w:iCs/>
          <w:sz w:val="22"/>
          <w:szCs w:val="22"/>
        </w:rPr>
      </w:pPr>
    </w:p>
    <w:sectPr w:rsidR="00D21769" w:rsidRPr="002D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4C"/>
    <w:rsid w:val="00061D28"/>
    <w:rsid w:val="001353D9"/>
    <w:rsid w:val="002D5F0F"/>
    <w:rsid w:val="003832A3"/>
    <w:rsid w:val="0055782E"/>
    <w:rsid w:val="00584A24"/>
    <w:rsid w:val="006D51AE"/>
    <w:rsid w:val="00AD2247"/>
    <w:rsid w:val="00BE50FC"/>
    <w:rsid w:val="00C0554C"/>
    <w:rsid w:val="00D02E91"/>
    <w:rsid w:val="00D05234"/>
    <w:rsid w:val="00D21769"/>
    <w:rsid w:val="00D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D505"/>
  <w15:chartTrackingRefBased/>
  <w15:docId w15:val="{87D6A634-B545-4B11-A10A-17FB730C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54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5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5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5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55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55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55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55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55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55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55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55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55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55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55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55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5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55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554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55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554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55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55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5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1254</Characters>
  <Application>Microsoft Office Word</Application>
  <DocSecurity>0</DocSecurity>
  <Lines>10</Lines>
  <Paragraphs>2</Paragraphs>
  <ScaleCrop>false</ScaleCrop>
  <Company>Kuratorium Oswiaty w Katowicach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6</cp:revision>
  <dcterms:created xsi:type="dcterms:W3CDTF">2025-06-10T09:10:00Z</dcterms:created>
  <dcterms:modified xsi:type="dcterms:W3CDTF">2025-06-11T08:33:00Z</dcterms:modified>
</cp:coreProperties>
</file>