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9D27" w14:textId="1992FCB8" w:rsidR="003B63D2" w:rsidRDefault="00AE22BD" w:rsidP="007A5062">
      <w:proofErr w:type="gramStart"/>
      <w:r>
        <w:t>INFORMACJA  O</w:t>
      </w:r>
      <w:proofErr w:type="gramEnd"/>
      <w:r>
        <w:t xml:space="preserve">  KONTROLACH  PRZEPROWADZONYCH  PRZEZ  ORGANY  ZEWNĘTRZNE  </w:t>
      </w:r>
      <w:r w:rsidR="004C4088">
        <w:br/>
      </w:r>
      <w:r>
        <w:t>W  KURATORIUM  OŚW</w:t>
      </w:r>
      <w:r w:rsidR="00BA6E48">
        <w:t>IATY  W  KATOWICACH  W  202</w:t>
      </w:r>
      <w:r w:rsidR="001D309F">
        <w:t>6</w:t>
      </w:r>
      <w:r w:rsidR="00836BC5">
        <w:t>r.</w:t>
      </w:r>
    </w:p>
    <w:tbl>
      <w:tblPr>
        <w:tblStyle w:val="TableGrid"/>
        <w:tblW w:w="15588" w:type="dxa"/>
        <w:jc w:val="center"/>
        <w:tblInd w:w="0" w:type="dxa"/>
        <w:tblLayout w:type="fixed"/>
        <w:tblCellMar>
          <w:top w:w="11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638"/>
        <w:gridCol w:w="2489"/>
        <w:gridCol w:w="2397"/>
        <w:gridCol w:w="2693"/>
        <w:gridCol w:w="4111"/>
        <w:gridCol w:w="3260"/>
      </w:tblGrid>
      <w:tr w:rsidR="004C4088" w14:paraId="6EE04406" w14:textId="77777777" w:rsidTr="001D309F">
        <w:trPr>
          <w:trHeight w:val="1695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ECC126" w14:textId="77777777" w:rsidR="003B63D2" w:rsidRDefault="00AE22BD">
            <w:pPr>
              <w:spacing w:line="259" w:lineRule="auto"/>
              <w:ind w:left="26" w:right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BAC2CB" w14:textId="77777777" w:rsidR="003B63D2" w:rsidRDefault="00AE22BD">
            <w:pPr>
              <w:spacing w:line="259" w:lineRule="auto"/>
              <w:ind w:left="10" w:right="0"/>
            </w:pPr>
            <w:r>
              <w:rPr>
                <w:sz w:val="18"/>
              </w:rPr>
              <w:t xml:space="preserve"> </w:t>
            </w:r>
          </w:p>
          <w:p w14:paraId="3ECFC67B" w14:textId="77777777" w:rsidR="003B63D2" w:rsidRDefault="00AE22BD">
            <w:pPr>
              <w:spacing w:line="259" w:lineRule="auto"/>
              <w:ind w:left="10" w:right="0"/>
            </w:pPr>
            <w:r>
              <w:rPr>
                <w:sz w:val="18"/>
              </w:rPr>
              <w:t xml:space="preserve"> </w:t>
            </w:r>
          </w:p>
          <w:p w14:paraId="43FE2344" w14:textId="77777777" w:rsidR="003B63D2" w:rsidRDefault="00AE22BD" w:rsidP="004C4088">
            <w:pPr>
              <w:spacing w:line="259" w:lineRule="auto"/>
              <w:ind w:left="10" w:right="0"/>
            </w:pPr>
            <w:r>
              <w:rPr>
                <w:sz w:val="18"/>
              </w:rPr>
              <w:t>Imię</w:t>
            </w:r>
            <w:r w:rsidR="004C4088">
              <w:rPr>
                <w:sz w:val="18"/>
              </w:rPr>
              <w:br/>
            </w:r>
            <w:r>
              <w:rPr>
                <w:sz w:val="18"/>
              </w:rPr>
              <w:t xml:space="preserve"> i nazwisko kontrolującego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9BC598" w14:textId="77777777" w:rsidR="003B63D2" w:rsidRDefault="00AE22BD">
            <w:pPr>
              <w:spacing w:line="259" w:lineRule="auto"/>
              <w:ind w:left="0" w:right="0"/>
            </w:pPr>
            <w:r>
              <w:rPr>
                <w:sz w:val="18"/>
              </w:rPr>
              <w:t xml:space="preserve">Organ przeprowadzający kontrolę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F7FC2E" w14:textId="77777777" w:rsidR="003B63D2" w:rsidRDefault="00AE22BD">
            <w:pPr>
              <w:spacing w:line="259" w:lineRule="auto"/>
              <w:ind w:left="10" w:right="0"/>
            </w:pPr>
            <w:r>
              <w:rPr>
                <w:sz w:val="18"/>
              </w:rPr>
              <w:t xml:space="preserve"> </w:t>
            </w:r>
          </w:p>
          <w:p w14:paraId="2D92781C" w14:textId="77777777" w:rsidR="004C4088" w:rsidRDefault="00AE22BD">
            <w:pPr>
              <w:spacing w:after="2" w:line="238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 xml:space="preserve">Czas trwania czynności </w:t>
            </w:r>
          </w:p>
          <w:p w14:paraId="67168656" w14:textId="77777777" w:rsidR="003B63D2" w:rsidRDefault="00AE22BD">
            <w:pPr>
              <w:spacing w:after="2" w:line="238" w:lineRule="auto"/>
              <w:ind w:left="0" w:right="0"/>
            </w:pPr>
            <w:r>
              <w:rPr>
                <w:sz w:val="18"/>
              </w:rPr>
              <w:t xml:space="preserve">kontrolnych </w:t>
            </w:r>
          </w:p>
          <w:p w14:paraId="662C8BF9" w14:textId="77777777" w:rsidR="003B63D2" w:rsidRDefault="00AE22BD" w:rsidP="004C4088">
            <w:pPr>
              <w:spacing w:line="259" w:lineRule="auto"/>
              <w:ind w:left="449" w:right="0" w:firstLine="43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02BD87" w14:textId="77777777" w:rsidR="003B63D2" w:rsidRDefault="00AE22BD">
            <w:pPr>
              <w:spacing w:line="259" w:lineRule="auto"/>
              <w:ind w:left="0" w:right="32"/>
            </w:pPr>
            <w:r>
              <w:rPr>
                <w:sz w:val="18"/>
              </w:rPr>
              <w:t xml:space="preserve">Obszar kontroli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2DB75D" w14:textId="77777777" w:rsidR="003B63D2" w:rsidRDefault="00AE22BD">
            <w:pPr>
              <w:spacing w:line="259" w:lineRule="auto"/>
              <w:ind w:left="0" w:right="38"/>
            </w:pPr>
            <w:r>
              <w:rPr>
                <w:sz w:val="18"/>
              </w:rPr>
              <w:t xml:space="preserve">Dokumenty kontroli </w:t>
            </w:r>
          </w:p>
        </w:tc>
      </w:tr>
      <w:tr w:rsidR="004C4088" w:rsidRPr="003E2973" w14:paraId="4F2456A7" w14:textId="77777777" w:rsidTr="001D309F">
        <w:trPr>
          <w:trHeight w:val="5129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80D5" w14:textId="77777777" w:rsidR="003B63D2" w:rsidRPr="003E2973" w:rsidRDefault="003E2973">
            <w:pPr>
              <w:spacing w:line="259" w:lineRule="auto"/>
              <w:ind w:left="0" w:right="0"/>
              <w:jc w:val="left"/>
              <w:rPr>
                <w:b w:val="0"/>
                <w:sz w:val="22"/>
              </w:rPr>
            </w:pPr>
            <w:r w:rsidRPr="003E2973">
              <w:rPr>
                <w:b w:val="0"/>
                <w:sz w:val="22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3F86" w14:textId="0DA1FCE0" w:rsidR="003B63D2" w:rsidRPr="001D309F" w:rsidRDefault="001D309F" w:rsidP="0025592F">
            <w:pPr>
              <w:spacing w:line="259" w:lineRule="auto"/>
              <w:ind w:left="1" w:right="0"/>
              <w:jc w:val="left"/>
              <w:rPr>
                <w:b w:val="0"/>
                <w:sz w:val="22"/>
              </w:rPr>
            </w:pPr>
            <w:r>
              <w:rPr>
                <w:sz w:val="22"/>
              </w:rPr>
              <w:t xml:space="preserve">Barbara Bednarek – </w:t>
            </w:r>
            <w:r w:rsidR="00C95672">
              <w:rPr>
                <w:sz w:val="22"/>
              </w:rPr>
              <w:br/>
            </w:r>
            <w:r>
              <w:rPr>
                <w:b w:val="0"/>
                <w:sz w:val="22"/>
              </w:rPr>
              <w:t>inspektor kontroli ZUS</w:t>
            </w:r>
            <w:r w:rsidR="002C645A">
              <w:rPr>
                <w:b w:val="0"/>
                <w:sz w:val="22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D0D9" w14:textId="1A6ED8CC" w:rsidR="003B63D2" w:rsidRPr="003E2973" w:rsidRDefault="001D309F" w:rsidP="001D309F">
            <w:pPr>
              <w:spacing w:line="259" w:lineRule="auto"/>
              <w:ind w:left="1" w:right="215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Zakład Ubezpieczeń Społecznych Wydział Kontroli Płatników Składek w Chorzowie</w:t>
            </w:r>
            <w:r w:rsidR="002C645A">
              <w:rPr>
                <w:b w:val="0"/>
                <w:sz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8649" w14:textId="4E05EF64" w:rsidR="003E2973" w:rsidRPr="003E2973" w:rsidRDefault="003E2973" w:rsidP="003166A3">
            <w:pPr>
              <w:tabs>
                <w:tab w:val="left" w:pos="2850"/>
              </w:tabs>
              <w:ind w:left="0" w:right="381"/>
              <w:jc w:val="left"/>
              <w:rPr>
                <w:b w:val="0"/>
                <w:sz w:val="22"/>
              </w:rPr>
            </w:pPr>
            <w:r w:rsidRPr="003E2973">
              <w:rPr>
                <w:b w:val="0"/>
                <w:sz w:val="22"/>
              </w:rPr>
              <w:t>Kontrolę</w:t>
            </w:r>
            <w:r>
              <w:rPr>
                <w:b w:val="0"/>
                <w:sz w:val="22"/>
              </w:rPr>
              <w:t xml:space="preserve"> </w:t>
            </w:r>
            <w:r w:rsidRPr="003E2973">
              <w:rPr>
                <w:b w:val="0"/>
                <w:sz w:val="22"/>
              </w:rPr>
              <w:t xml:space="preserve">przeprowadzono </w:t>
            </w:r>
            <w:r>
              <w:rPr>
                <w:b w:val="0"/>
                <w:sz w:val="22"/>
              </w:rPr>
              <w:br/>
            </w:r>
            <w:r w:rsidRPr="003E2973">
              <w:rPr>
                <w:b w:val="0"/>
                <w:sz w:val="22"/>
              </w:rPr>
              <w:t>w dniach:</w:t>
            </w:r>
            <w:r>
              <w:rPr>
                <w:b w:val="0"/>
                <w:sz w:val="22"/>
              </w:rPr>
              <w:br/>
            </w:r>
            <w:r w:rsidR="001D309F">
              <w:rPr>
                <w:b w:val="0"/>
                <w:sz w:val="22"/>
              </w:rPr>
              <w:t xml:space="preserve">od 19.12.2025r. </w:t>
            </w:r>
            <w:r w:rsidR="001D309F">
              <w:rPr>
                <w:b w:val="0"/>
                <w:sz w:val="22"/>
              </w:rPr>
              <w:br/>
              <w:t>do 27.01.2026r.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8E71" w14:textId="0E1AE01F" w:rsidR="003B63D2" w:rsidRDefault="001D309F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Prawidłowość i rzetelność obli</w:t>
            </w:r>
            <w:r w:rsidR="00C95672">
              <w:rPr>
                <w:rFonts w:eastAsia="Calibri"/>
                <w:b w:val="0"/>
                <w:color w:val="auto"/>
                <w:sz w:val="22"/>
                <w:lang w:eastAsia="en-US"/>
              </w:rPr>
              <w:t>c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zania składek na ubezpieczenia społeczne oraz innych składek, do których pobierania zobowiązany jest Zakład oraz zgłaszanie do ubezpieczeń społecznych i </w:t>
            </w:r>
            <w:proofErr w:type="spellStart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ubezpie</w:t>
            </w:r>
            <w:r w:rsidR="00ED3D16">
              <w:rPr>
                <w:rFonts w:eastAsia="Calibri"/>
                <w:b w:val="0"/>
                <w:color w:val="auto"/>
                <w:sz w:val="22"/>
                <w:lang w:eastAsia="en-US"/>
              </w:rPr>
              <w:t>-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czenia</w:t>
            </w:r>
            <w:proofErr w:type="spellEnd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 zdrowotnego</w:t>
            </w:r>
            <w:r w:rsidR="00ED3D16">
              <w:rPr>
                <w:rFonts w:eastAsia="Calibri"/>
                <w:b w:val="0"/>
                <w:color w:val="auto"/>
                <w:sz w:val="22"/>
                <w:lang w:eastAsia="en-US"/>
              </w:rPr>
              <w:t>.</w:t>
            </w:r>
          </w:p>
          <w:p w14:paraId="0CA8343D" w14:textId="77777777" w:rsidR="00ED3D16" w:rsidRDefault="00ED3D16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Ustalenie uprawnień do świadczeń 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  <w:t>z ubezpieczeń społecznych i wypłacanie tych świadczeń oraz dokonywanie rozliczeń z tego tytułu.</w:t>
            </w:r>
          </w:p>
          <w:p w14:paraId="5ED19826" w14:textId="77777777" w:rsidR="00ED3D16" w:rsidRDefault="00ED3D16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Prawidłowość  i</w:t>
            </w:r>
            <w:proofErr w:type="gramEnd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 terminowość opracowywania wniosków o świadczenia emerytalne i rentowe.</w:t>
            </w:r>
          </w:p>
          <w:p w14:paraId="38F1C076" w14:textId="77777777" w:rsidR="00ED3D16" w:rsidRDefault="00ED3D16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Wystawianie zaświadczeń lub zgłaszanie danych dla celów ubezpieczeń społecznych.</w:t>
            </w:r>
          </w:p>
          <w:p w14:paraId="726E42A7" w14:textId="166725D8" w:rsidR="00ED3D16" w:rsidRDefault="00ED3D16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Prawidłowość i rzetelność danych przekazanych do Zakładu Ubezpieczeń Społecznych we wniosku o świadczenie postojowe na podstawie ustawy z dnia 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  <w:t xml:space="preserve">2 marca 2020r., o szczególnych rozwiązaniach związanych 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  <w:t xml:space="preserve">z zapobieganiem, przeciwdziałaniem 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  <w:t>i zwalczaniem COVID-19, innych chorób zakaźnych oraz wywołanych nimi sytuacji kryzysowych.</w:t>
            </w:r>
          </w:p>
          <w:p w14:paraId="13376960" w14:textId="73870426" w:rsidR="00ED3D16" w:rsidRPr="001D309F" w:rsidRDefault="00C95672" w:rsidP="00ED3D16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181" w:right="0" w:hanging="181"/>
              <w:jc w:val="left"/>
              <w:rPr>
                <w:rFonts w:eastAsia="Calibri"/>
                <w:b w:val="0"/>
                <w:color w:val="auto"/>
                <w:sz w:val="22"/>
                <w:lang w:eastAsia="en-US"/>
              </w:rPr>
            </w:pP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lastRenderedPageBreak/>
              <w:t xml:space="preserve">Prawidłowość i </w:t>
            </w:r>
            <w:proofErr w:type="gramStart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rzetelność  danych</w:t>
            </w:r>
            <w:proofErr w:type="gramEnd"/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  przekazanych do ZUS we wniosku </w:t>
            </w:r>
            <w:r w:rsidR="00A63883"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o zwolnienie z obowiązku opłacania składek złożonego na podstawie ustawy </w:t>
            </w:r>
            <w:r w:rsidR="00A63883"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  <w:t>,000000</w:t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 xml:space="preserve">z dnia 2 marca 2020r. o szczególnych rozwiązaniach związanych z zapobieganiem, przeciwdziałaniem </w:t>
            </w:r>
            <w:r w:rsidR="008A49C8">
              <w:rPr>
                <w:rFonts w:eastAsia="Calibri"/>
                <w:b w:val="0"/>
                <w:color w:val="auto"/>
                <w:sz w:val="22"/>
                <w:lang w:eastAsia="en-US"/>
              </w:rPr>
              <w:br/>
            </w:r>
            <w:r>
              <w:rPr>
                <w:rFonts w:eastAsia="Calibri"/>
                <w:b w:val="0"/>
                <w:color w:val="auto"/>
                <w:sz w:val="22"/>
                <w:lang w:eastAsia="en-US"/>
              </w:rPr>
              <w:t>i zwalczaniem COVID-19, innych chorób zakaźnych oraz wywołanych nimi sytuacji kryzysowych.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CF5" w14:textId="2D80CC20" w:rsidR="00FD1B99" w:rsidRPr="002421ED" w:rsidRDefault="00973088" w:rsidP="00286958">
            <w:pPr>
              <w:spacing w:line="259" w:lineRule="auto"/>
              <w:ind w:left="-119" w:right="0"/>
              <w:rPr>
                <w:sz w:val="22"/>
              </w:rPr>
            </w:pPr>
            <w:r w:rsidRPr="002421ED">
              <w:rPr>
                <w:sz w:val="22"/>
              </w:rPr>
              <w:lastRenderedPageBreak/>
              <w:t xml:space="preserve">Protokół kontroli </w:t>
            </w:r>
            <w:r w:rsidR="001D309F">
              <w:rPr>
                <w:sz w:val="22"/>
              </w:rPr>
              <w:t>ZUS</w:t>
            </w:r>
          </w:p>
          <w:p w14:paraId="51DF3EFA" w14:textId="0FF10A3A" w:rsidR="00973088" w:rsidRDefault="001D309F" w:rsidP="001D309F">
            <w:pPr>
              <w:spacing w:line="259" w:lineRule="auto"/>
              <w:ind w:left="-119" w:right="0" w:firstLine="1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Znak pisma:062025120027PRO001</w:t>
            </w:r>
          </w:p>
          <w:p w14:paraId="507492C1" w14:textId="44754DB5" w:rsidR="001D309F" w:rsidRDefault="001D309F" w:rsidP="001D309F">
            <w:pPr>
              <w:spacing w:line="259" w:lineRule="auto"/>
              <w:ind w:left="-119" w:right="0" w:firstLine="18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Znak sprawy: 062025120027</w:t>
            </w:r>
          </w:p>
          <w:p w14:paraId="62D9DB48" w14:textId="77777777" w:rsidR="001D309F" w:rsidRDefault="001D309F" w:rsidP="001D309F">
            <w:pPr>
              <w:spacing w:line="259" w:lineRule="auto"/>
              <w:ind w:left="-119" w:right="0"/>
              <w:jc w:val="both"/>
              <w:rPr>
                <w:b w:val="0"/>
                <w:sz w:val="22"/>
              </w:rPr>
            </w:pPr>
          </w:p>
          <w:p w14:paraId="7C7FCCD7" w14:textId="3179EA71" w:rsidR="00973088" w:rsidRDefault="008E6836" w:rsidP="00286958">
            <w:pPr>
              <w:spacing w:line="259" w:lineRule="auto"/>
              <w:ind w:left="-119" w:right="0"/>
              <w:rPr>
                <w:b w:val="0"/>
                <w:sz w:val="22"/>
              </w:rPr>
            </w:pPr>
            <w:hyperlink r:id="rId8" w:history="1">
              <w:r w:rsidR="00973088" w:rsidRPr="008E6836">
                <w:rPr>
                  <w:rStyle w:val="Hipercze"/>
                  <w:b w:val="0"/>
                  <w:sz w:val="22"/>
                </w:rPr>
                <w:t>(załączon</w:t>
              </w:r>
              <w:r w:rsidR="00973088" w:rsidRPr="008E6836">
                <w:rPr>
                  <w:rStyle w:val="Hipercze"/>
                  <w:b w:val="0"/>
                  <w:sz w:val="22"/>
                </w:rPr>
                <w:t>y</w:t>
              </w:r>
              <w:r w:rsidR="00973088" w:rsidRPr="008E6836">
                <w:rPr>
                  <w:rStyle w:val="Hipercze"/>
                  <w:b w:val="0"/>
                  <w:sz w:val="22"/>
                </w:rPr>
                <w:t xml:space="preserve"> plik)</w:t>
              </w:r>
            </w:hyperlink>
          </w:p>
          <w:p w14:paraId="4DE25402" w14:textId="77777777" w:rsidR="0043115C" w:rsidRDefault="0043115C" w:rsidP="00730479">
            <w:pPr>
              <w:spacing w:line="259" w:lineRule="auto"/>
              <w:ind w:left="0" w:right="0"/>
              <w:jc w:val="both"/>
              <w:rPr>
                <w:b w:val="0"/>
                <w:sz w:val="22"/>
              </w:rPr>
            </w:pPr>
          </w:p>
          <w:p w14:paraId="48359EA9" w14:textId="77777777" w:rsidR="00F7412B" w:rsidRDefault="00F7412B" w:rsidP="00F7412B">
            <w:pPr>
              <w:spacing w:line="259" w:lineRule="auto"/>
              <w:ind w:left="-119" w:right="0"/>
              <w:rPr>
                <w:b w:val="0"/>
                <w:sz w:val="22"/>
              </w:rPr>
            </w:pPr>
          </w:p>
          <w:p w14:paraId="4C14A5AA" w14:textId="77777777" w:rsidR="00973088" w:rsidRPr="00973088" w:rsidRDefault="002421ED" w:rsidP="002421ED">
            <w:pPr>
              <w:spacing w:line="259" w:lineRule="auto"/>
              <w:ind w:left="0" w:right="0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Dokument zanonimizowany zgodnie</w:t>
            </w:r>
            <w:r w:rsidR="00973088" w:rsidRPr="00973088">
              <w:rPr>
                <w:b w:val="0"/>
                <w:i/>
                <w:sz w:val="20"/>
                <w:szCs w:val="20"/>
              </w:rPr>
              <w:t xml:space="preserve"> </w:t>
            </w:r>
            <w:r w:rsidR="00F7412B">
              <w:rPr>
                <w:b w:val="0"/>
                <w:i/>
                <w:sz w:val="20"/>
                <w:szCs w:val="20"/>
              </w:rPr>
              <w:br/>
            </w:r>
            <w:r w:rsidR="00973088" w:rsidRPr="00973088">
              <w:rPr>
                <w:b w:val="0"/>
                <w:i/>
                <w:sz w:val="20"/>
                <w:szCs w:val="20"/>
              </w:rPr>
              <w:t>z zapisami art.</w:t>
            </w:r>
            <w:r w:rsidR="00973088">
              <w:rPr>
                <w:b w:val="0"/>
                <w:i/>
                <w:sz w:val="20"/>
                <w:szCs w:val="20"/>
              </w:rPr>
              <w:t xml:space="preserve"> </w:t>
            </w:r>
            <w:r w:rsidR="00973088" w:rsidRPr="00973088">
              <w:rPr>
                <w:b w:val="0"/>
                <w:i/>
                <w:sz w:val="20"/>
                <w:szCs w:val="20"/>
              </w:rPr>
              <w:t xml:space="preserve">5 ustawy z dnia </w:t>
            </w:r>
            <w:r w:rsidR="00973088">
              <w:rPr>
                <w:b w:val="0"/>
                <w:i/>
                <w:sz w:val="20"/>
                <w:szCs w:val="20"/>
              </w:rPr>
              <w:br/>
            </w:r>
            <w:r w:rsidR="00973088" w:rsidRPr="00973088">
              <w:rPr>
                <w:b w:val="0"/>
                <w:i/>
                <w:sz w:val="20"/>
                <w:szCs w:val="20"/>
              </w:rPr>
              <w:t>6</w:t>
            </w:r>
            <w:r w:rsidR="00973088">
              <w:rPr>
                <w:b w:val="0"/>
                <w:i/>
                <w:sz w:val="20"/>
                <w:szCs w:val="20"/>
              </w:rPr>
              <w:t xml:space="preserve"> </w:t>
            </w:r>
            <w:r w:rsidR="00973088" w:rsidRPr="00973088">
              <w:rPr>
                <w:b w:val="0"/>
                <w:i/>
                <w:sz w:val="20"/>
                <w:szCs w:val="20"/>
              </w:rPr>
              <w:t>września 2001 r. o dostępie do informacji publicznej</w:t>
            </w:r>
            <w:r w:rsidR="00973088">
              <w:rPr>
                <w:b w:val="0"/>
                <w:i/>
                <w:sz w:val="20"/>
                <w:szCs w:val="20"/>
              </w:rPr>
              <w:t>.</w:t>
            </w:r>
          </w:p>
        </w:tc>
      </w:tr>
    </w:tbl>
    <w:p w14:paraId="401D3416" w14:textId="77777777" w:rsidR="003B63D2" w:rsidRDefault="003B63D2" w:rsidP="007A5062">
      <w:pPr>
        <w:spacing w:line="259" w:lineRule="auto"/>
        <w:ind w:left="0" w:right="0"/>
        <w:jc w:val="left"/>
      </w:pPr>
    </w:p>
    <w:sectPr w:rsidR="003B63D2" w:rsidSect="004C4088">
      <w:headerReference w:type="default" r:id="rId9"/>
      <w:footerReference w:type="default" r:id="rId10"/>
      <w:pgSz w:w="16838" w:h="11906" w:orient="landscape"/>
      <w:pgMar w:top="993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DE01" w14:textId="77777777" w:rsidR="00666213" w:rsidRDefault="00666213" w:rsidP="004C4088">
      <w:pPr>
        <w:spacing w:line="240" w:lineRule="auto"/>
      </w:pPr>
      <w:r>
        <w:separator/>
      </w:r>
    </w:p>
  </w:endnote>
  <w:endnote w:type="continuationSeparator" w:id="0">
    <w:p w14:paraId="218FAF6C" w14:textId="77777777" w:rsidR="00666213" w:rsidRDefault="00666213" w:rsidP="004C4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A885" w14:textId="77777777" w:rsidR="004C4088" w:rsidRDefault="004C4088" w:rsidP="004C4088">
    <w:pPr>
      <w:pStyle w:val="Stopka"/>
      <w:ind w:left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7612" w14:textId="77777777" w:rsidR="00666213" w:rsidRDefault="00666213" w:rsidP="004C4088">
      <w:pPr>
        <w:spacing w:line="240" w:lineRule="auto"/>
      </w:pPr>
      <w:r>
        <w:separator/>
      </w:r>
    </w:p>
  </w:footnote>
  <w:footnote w:type="continuationSeparator" w:id="0">
    <w:p w14:paraId="4019EE8E" w14:textId="77777777" w:rsidR="00666213" w:rsidRDefault="00666213" w:rsidP="004C4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8175" w14:textId="77777777" w:rsidR="003166A3" w:rsidRDefault="003166A3" w:rsidP="003166A3">
    <w:pPr>
      <w:pStyle w:val="Nagwek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988"/>
    <w:multiLevelType w:val="hybridMultilevel"/>
    <w:tmpl w:val="9498122A"/>
    <w:lvl w:ilvl="0" w:tplc="A9BC3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A54"/>
    <w:multiLevelType w:val="hybridMultilevel"/>
    <w:tmpl w:val="455AE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C06F0"/>
    <w:multiLevelType w:val="hybridMultilevel"/>
    <w:tmpl w:val="044C4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376B9"/>
    <w:multiLevelType w:val="hybridMultilevel"/>
    <w:tmpl w:val="BB566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6ABB"/>
    <w:multiLevelType w:val="hybridMultilevel"/>
    <w:tmpl w:val="4ADAF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139347">
    <w:abstractNumId w:val="3"/>
  </w:num>
  <w:num w:numId="2" w16cid:durableId="990787290">
    <w:abstractNumId w:val="1"/>
  </w:num>
  <w:num w:numId="3" w16cid:durableId="788546369">
    <w:abstractNumId w:val="2"/>
  </w:num>
  <w:num w:numId="4" w16cid:durableId="1194686034">
    <w:abstractNumId w:val="0"/>
  </w:num>
  <w:num w:numId="5" w16cid:durableId="1513183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D2"/>
    <w:rsid w:val="00013794"/>
    <w:rsid w:val="00062D47"/>
    <w:rsid w:val="00066659"/>
    <w:rsid w:val="000767EB"/>
    <w:rsid w:val="000825CC"/>
    <w:rsid w:val="00090798"/>
    <w:rsid w:val="000E09B7"/>
    <w:rsid w:val="00123DF5"/>
    <w:rsid w:val="00157DDE"/>
    <w:rsid w:val="001C1720"/>
    <w:rsid w:val="001C72D0"/>
    <w:rsid w:val="001D309F"/>
    <w:rsid w:val="00201F47"/>
    <w:rsid w:val="002048DE"/>
    <w:rsid w:val="002053A9"/>
    <w:rsid w:val="00216259"/>
    <w:rsid w:val="002239B8"/>
    <w:rsid w:val="002421ED"/>
    <w:rsid w:val="0024524D"/>
    <w:rsid w:val="0025592F"/>
    <w:rsid w:val="00286958"/>
    <w:rsid w:val="0029274F"/>
    <w:rsid w:val="002C645A"/>
    <w:rsid w:val="00305357"/>
    <w:rsid w:val="003166A3"/>
    <w:rsid w:val="003277B4"/>
    <w:rsid w:val="003B63D2"/>
    <w:rsid w:val="003C5E4A"/>
    <w:rsid w:val="003E2973"/>
    <w:rsid w:val="0043115C"/>
    <w:rsid w:val="004C21D0"/>
    <w:rsid w:val="004C4088"/>
    <w:rsid w:val="004E3FA1"/>
    <w:rsid w:val="005109C1"/>
    <w:rsid w:val="0052110F"/>
    <w:rsid w:val="00544F1B"/>
    <w:rsid w:val="00545762"/>
    <w:rsid w:val="00546DCA"/>
    <w:rsid w:val="00551308"/>
    <w:rsid w:val="00584A40"/>
    <w:rsid w:val="005A7CEE"/>
    <w:rsid w:val="005B472A"/>
    <w:rsid w:val="00637AC3"/>
    <w:rsid w:val="006424FD"/>
    <w:rsid w:val="00661FD5"/>
    <w:rsid w:val="00666213"/>
    <w:rsid w:val="00722589"/>
    <w:rsid w:val="00730479"/>
    <w:rsid w:val="007A12AE"/>
    <w:rsid w:val="007A5062"/>
    <w:rsid w:val="007D1795"/>
    <w:rsid w:val="0081443F"/>
    <w:rsid w:val="00831EFC"/>
    <w:rsid w:val="00836BC5"/>
    <w:rsid w:val="008A49C8"/>
    <w:rsid w:val="008D2066"/>
    <w:rsid w:val="008E4D1D"/>
    <w:rsid w:val="008E6836"/>
    <w:rsid w:val="00910550"/>
    <w:rsid w:val="0091289C"/>
    <w:rsid w:val="00925A22"/>
    <w:rsid w:val="009443E5"/>
    <w:rsid w:val="00973088"/>
    <w:rsid w:val="009769B0"/>
    <w:rsid w:val="009B39E6"/>
    <w:rsid w:val="00A35F8B"/>
    <w:rsid w:val="00A63883"/>
    <w:rsid w:val="00A7179F"/>
    <w:rsid w:val="00AB1995"/>
    <w:rsid w:val="00AB61C8"/>
    <w:rsid w:val="00AE22BD"/>
    <w:rsid w:val="00B258E1"/>
    <w:rsid w:val="00B847D2"/>
    <w:rsid w:val="00B90660"/>
    <w:rsid w:val="00B93421"/>
    <w:rsid w:val="00BA6D9D"/>
    <w:rsid w:val="00BA6E48"/>
    <w:rsid w:val="00BB4F2F"/>
    <w:rsid w:val="00BC1A52"/>
    <w:rsid w:val="00BD0DD8"/>
    <w:rsid w:val="00BD17EA"/>
    <w:rsid w:val="00BD7011"/>
    <w:rsid w:val="00BF4FB2"/>
    <w:rsid w:val="00C35735"/>
    <w:rsid w:val="00C53E29"/>
    <w:rsid w:val="00C95672"/>
    <w:rsid w:val="00CC07B0"/>
    <w:rsid w:val="00CD5F8F"/>
    <w:rsid w:val="00D06E5F"/>
    <w:rsid w:val="00D4369C"/>
    <w:rsid w:val="00D518B4"/>
    <w:rsid w:val="00D57DD9"/>
    <w:rsid w:val="00D67A2F"/>
    <w:rsid w:val="00DD2AFD"/>
    <w:rsid w:val="00DE05A1"/>
    <w:rsid w:val="00DF27F6"/>
    <w:rsid w:val="00E0031E"/>
    <w:rsid w:val="00E04D61"/>
    <w:rsid w:val="00E1437E"/>
    <w:rsid w:val="00E54267"/>
    <w:rsid w:val="00E6773A"/>
    <w:rsid w:val="00E7037F"/>
    <w:rsid w:val="00E837CB"/>
    <w:rsid w:val="00EC22F5"/>
    <w:rsid w:val="00ED2E63"/>
    <w:rsid w:val="00ED3D16"/>
    <w:rsid w:val="00F27B5E"/>
    <w:rsid w:val="00F359F4"/>
    <w:rsid w:val="00F6240E"/>
    <w:rsid w:val="00F70F4F"/>
    <w:rsid w:val="00F71C89"/>
    <w:rsid w:val="00F7412B"/>
    <w:rsid w:val="00FB6606"/>
    <w:rsid w:val="00FD1B99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2218"/>
  <w15:docId w15:val="{A8AF5D45-224D-41F7-9DB6-994CCD51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7" w:lineRule="auto"/>
      <w:ind w:left="1541" w:right="139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408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088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C408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088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B61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9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9B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35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695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89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6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uratorium.katowice.pl/wp-content/uploads/2026/02/protokol-kontroli_zu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69181-4390-4884-8B32-9175331F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B.Salowska-Foltyn</dc:creator>
  <cp:keywords/>
  <cp:lastModifiedBy>Piotr Maliszewski</cp:lastModifiedBy>
  <cp:revision>6</cp:revision>
  <dcterms:created xsi:type="dcterms:W3CDTF">2026-02-10T11:29:00Z</dcterms:created>
  <dcterms:modified xsi:type="dcterms:W3CDTF">2026-02-11T09:21:00Z</dcterms:modified>
</cp:coreProperties>
</file>